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B2171B" w:rsidRDefault="009F56C3" w:rsidP="00B2171B">
      <w:pPr>
        <w:jc w:val="right"/>
      </w:pPr>
      <w:bookmarkStart w:id="0" w:name="_GoBack"/>
      <w:bookmarkEnd w:id="0"/>
      <w:r w:rsidRPr="009F56C3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C021BE">
        <w:rPr>
          <w:sz w:val="24"/>
          <w:szCs w:val="24"/>
        </w:rPr>
        <w:t>/miejscem zamieszka</w:t>
      </w:r>
      <w:r w:rsidR="00E8024C">
        <w:rPr>
          <w:sz w:val="24"/>
          <w:szCs w:val="24"/>
        </w:rPr>
        <w:t>nia</w:t>
      </w:r>
      <w:r w:rsidR="00C021B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C021BE">
        <w:t xml:space="preserve">/miejsca zamieszkania </w:t>
      </w:r>
      <w:r w:rsidR="003C6E80">
        <w:t>Wnioskodawcy)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 xml:space="preserve">poddziałanie </w:t>
      </w:r>
      <w:r w:rsidR="0025382D">
        <w:rPr>
          <w:i/>
          <w:sz w:val="24"/>
          <w:szCs w:val="24"/>
        </w:rPr>
        <w:t>2.3.4</w:t>
      </w:r>
      <w:r w:rsidR="0043351A">
        <w:rPr>
          <w:i/>
          <w:sz w:val="24"/>
          <w:szCs w:val="24"/>
        </w:rPr>
        <w:t xml:space="preserve"> </w:t>
      </w:r>
      <w:r w:rsidR="0025382D">
        <w:rPr>
          <w:i/>
          <w:sz w:val="24"/>
          <w:szCs w:val="24"/>
        </w:rPr>
        <w:t>Ochrona własności przemysłowej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F8" w:rsidRDefault="006D40F8" w:rsidP="00811238">
      <w:r>
        <w:separator/>
      </w:r>
    </w:p>
  </w:endnote>
  <w:endnote w:type="continuationSeparator" w:id="0">
    <w:p w:rsidR="006D40F8" w:rsidRDefault="006D40F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F8" w:rsidRDefault="006D40F8" w:rsidP="00811238">
      <w:r>
        <w:separator/>
      </w:r>
    </w:p>
  </w:footnote>
  <w:footnote w:type="continuationSeparator" w:id="0">
    <w:p w:rsidR="006D40F8" w:rsidRDefault="006D40F8" w:rsidP="00811238">
      <w:r>
        <w:continuationSeparator/>
      </w:r>
    </w:p>
  </w:footnote>
  <w:footnote w:id="1">
    <w:p w:rsidR="00C021BE" w:rsidRPr="00C021BE" w:rsidRDefault="00C021BE">
      <w:pPr>
        <w:pStyle w:val="Tekstprzypisudolnego"/>
        <w:rPr>
          <w:sz w:val="16"/>
          <w:szCs w:val="16"/>
        </w:rPr>
      </w:pPr>
      <w:r w:rsidRPr="00C021BE">
        <w:rPr>
          <w:rStyle w:val="Odwoanieprzypisudolnego"/>
          <w:sz w:val="16"/>
          <w:szCs w:val="16"/>
        </w:rPr>
        <w:footnoteRef/>
      </w:r>
      <w:r w:rsidRPr="00C021BE">
        <w:rPr>
          <w:sz w:val="16"/>
          <w:szCs w:val="16"/>
        </w:rPr>
        <w:t xml:space="preserve"> W przypadku gdy Wnioskodawca jest osobą fizyczną prowadzącą działalność gospodarczą należy wskazać miejsce zamieszkania.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85A2D"/>
    <w:rsid w:val="001B5891"/>
    <w:rsid w:val="00234AB2"/>
    <w:rsid w:val="00236677"/>
    <w:rsid w:val="0025382D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22FB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6DB9-8105-42B5-857B-79122375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Czerwoniak Tomasz</dc:creator>
  <cp:lastModifiedBy>Czerwoniak Tomasz</cp:lastModifiedBy>
  <cp:revision>3</cp:revision>
  <cp:lastPrinted>2015-02-19T14:23:00Z</cp:lastPrinted>
  <dcterms:created xsi:type="dcterms:W3CDTF">2017-03-14T14:11:00Z</dcterms:created>
  <dcterms:modified xsi:type="dcterms:W3CDTF">2017-03-17T11:18:00Z</dcterms:modified>
</cp:coreProperties>
</file>