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</w:p>
    <w:p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r w:rsidRPr="00842A28">
        <w:rPr>
          <w:rFonts w:ascii="Arial" w:hAnsi="Arial" w:cs="Arial"/>
          <w:i/>
          <w:iCs/>
          <w:sz w:val="16"/>
          <w:szCs w:val="16"/>
        </w:rPr>
        <w:t>Miejscowość&gt; , &lt;data</w:t>
      </w:r>
      <w:r w:rsidRPr="00842A28">
        <w:rPr>
          <w:rFonts w:ascii="Arial" w:hAnsi="Arial" w:cs="Arial"/>
          <w:sz w:val="16"/>
          <w:szCs w:val="16"/>
        </w:rPr>
        <w:t>&gt;</w:t>
      </w:r>
    </w:p>
    <w:p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>o 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>.... z 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</w:p>
    <w:p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finansowanego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</w:t>
      </w:r>
      <w:r w:rsidR="00133D1D">
        <w:rPr>
          <w:rFonts w:ascii="Arial" w:hAnsi="Arial" w:cs="Arial"/>
          <w:sz w:val="22"/>
          <w:szCs w:val="22"/>
        </w:rPr>
        <w:t>2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="00133D1D">
        <w:rPr>
          <w:rFonts w:ascii="Arial" w:hAnsi="Arial" w:cs="Arial"/>
          <w:sz w:val="22"/>
          <w:szCs w:val="22"/>
        </w:rPr>
        <w:t>Internacjonalizacja MŚP</w:t>
      </w:r>
      <w:r w:rsidR="00842A28">
        <w:rPr>
          <w:rFonts w:ascii="Arial" w:hAnsi="Arial" w:cs="Arial"/>
          <w:sz w:val="22"/>
          <w:szCs w:val="22"/>
        </w:rPr>
        <w:t xml:space="preserve">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zamieszkałego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który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Polska Agencja Rozwoju Przedsiębiorczości zawiadomi o 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 podpisy osób</w:t>
      </w:r>
    </w:p>
    <w:p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upoważnionych do wystawienia weksla)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>Weksel zostanie zwrócony lub zniszc</w:t>
      </w:r>
      <w:r w:rsidR="00A7398C">
        <w:rPr>
          <w:rFonts w:ascii="Arial" w:hAnsi="Arial" w:cs="Arial"/>
          <w:sz w:val="18"/>
          <w:szCs w:val="18"/>
        </w:rPr>
        <w:t>zony na zasadach określonych w </w:t>
      </w:r>
      <w:bookmarkStart w:id="0" w:name="_GoBack"/>
      <w:bookmarkEnd w:id="0"/>
      <w:r w:rsidRPr="00842A28">
        <w:rPr>
          <w:rFonts w:ascii="Arial" w:hAnsi="Arial" w:cs="Arial"/>
          <w:sz w:val="18"/>
          <w:szCs w:val="18"/>
        </w:rPr>
        <w:t xml:space="preserve">umowie o dofinansowanie, której należytego wykonania stanowi zabezpieczenie, po wypełnieniu wszelkich zobowiązań określonych w tej umowie. </w:t>
      </w:r>
    </w:p>
    <w:p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6" w:rsidRPr="00842A28" w:rsidRDefault="007C2B76" w:rsidP="00842A28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E7855DD" wp14:editId="22B1A4A9">
          <wp:extent cx="5759450" cy="626110"/>
          <wp:effectExtent l="0" t="0" r="0" b="2540"/>
          <wp:docPr id="1" name="Obraz 1" descr="https://intranet.parp.gov.pl/images/Niezbednik-pracownika/SI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intranet.parp.gov.pl/images/Niezbednik-pracownika/SI/Pasek-z-logami/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>Z</w:t>
    </w:r>
    <w:r w:rsidR="003D5306" w:rsidRPr="00842A28">
      <w:rPr>
        <w:rFonts w:ascii="Arial" w:hAnsi="Arial" w:cs="Arial"/>
        <w:sz w:val="20"/>
        <w:szCs w:val="20"/>
      </w:rPr>
      <w:t xml:space="preserve">ałącznik </w:t>
    </w:r>
    <w:r w:rsidR="00842A28" w:rsidRPr="00842A28">
      <w:rPr>
        <w:rFonts w:ascii="Arial" w:hAnsi="Arial" w:cs="Arial"/>
        <w:sz w:val="20"/>
        <w:szCs w:val="20"/>
      </w:rPr>
      <w:t xml:space="preserve">nr </w:t>
    </w:r>
    <w:r w:rsidR="00272C28">
      <w:rPr>
        <w:rFonts w:ascii="Arial" w:hAnsi="Arial" w:cs="Arial"/>
        <w:sz w:val="20"/>
        <w:szCs w:val="20"/>
      </w:rPr>
      <w:t>5</w:t>
    </w:r>
    <w:r w:rsidR="00842A28" w:rsidRPr="00842A28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33D1D"/>
    <w:rsid w:val="0015088F"/>
    <w:rsid w:val="00165A93"/>
    <w:rsid w:val="001A2317"/>
    <w:rsid w:val="001B4B8A"/>
    <w:rsid w:val="001D065D"/>
    <w:rsid w:val="001E0C64"/>
    <w:rsid w:val="00201653"/>
    <w:rsid w:val="00251D43"/>
    <w:rsid w:val="002715A1"/>
    <w:rsid w:val="00272C28"/>
    <w:rsid w:val="002A2B7B"/>
    <w:rsid w:val="002A3DE8"/>
    <w:rsid w:val="0037609D"/>
    <w:rsid w:val="003D5306"/>
    <w:rsid w:val="00440507"/>
    <w:rsid w:val="004E1F42"/>
    <w:rsid w:val="00507A5F"/>
    <w:rsid w:val="005421A4"/>
    <w:rsid w:val="005B6288"/>
    <w:rsid w:val="005B73F7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C2B76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7398C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3755C"/>
    <w:rsid w:val="00D4731E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2441-A894-4138-ACC8-11FD885E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PARP</dc:creator>
  <cp:lastModifiedBy>Patrycja Tymcio</cp:lastModifiedBy>
  <cp:revision>5</cp:revision>
  <cp:lastPrinted>2015-06-16T07:17:00Z</cp:lastPrinted>
  <dcterms:created xsi:type="dcterms:W3CDTF">2018-01-26T10:55:00Z</dcterms:created>
  <dcterms:modified xsi:type="dcterms:W3CDTF">2019-01-16T14:54:00Z</dcterms:modified>
</cp:coreProperties>
</file>