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BE" w:rsidRDefault="009060BE" w:rsidP="00067853">
      <w:pPr>
        <w:rPr>
          <w:rFonts w:ascii="Arial" w:hAnsi="Arial" w:cs="Arial"/>
          <w:sz w:val="20"/>
          <w:szCs w:val="20"/>
        </w:rPr>
      </w:pPr>
    </w:p>
    <w:p w:rsidR="00067853" w:rsidRDefault="00067853" w:rsidP="0006785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Załącznik nr 2 do umowy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9"/>
        <w:gridCol w:w="1491"/>
        <w:gridCol w:w="3499"/>
        <w:gridCol w:w="1536"/>
        <w:gridCol w:w="1507"/>
      </w:tblGrid>
      <w:tr w:rsidR="00067853" w:rsidRPr="008A3409" w:rsidTr="00C95ABD">
        <w:tc>
          <w:tcPr>
            <w:tcW w:w="9288" w:type="dxa"/>
            <w:gridSpan w:val="5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8A3409">
              <w:rPr>
                <w:rFonts w:ascii="Arial" w:hAnsi="Arial" w:cs="Arial"/>
                <w:b/>
                <w:sz w:val="18"/>
                <w:szCs w:val="18"/>
              </w:rPr>
              <w:t>Zakres rzeczowy</w:t>
            </w:r>
          </w:p>
        </w:tc>
      </w:tr>
      <w:tr w:rsidR="00067853" w:rsidRPr="008A3409" w:rsidTr="00C95ABD">
        <w:tc>
          <w:tcPr>
            <w:tcW w:w="1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 xml:space="preserve">Zadanie 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Nazwa zadania</w:t>
            </w:r>
          </w:p>
        </w:tc>
        <w:tc>
          <w:tcPr>
            <w:tcW w:w="3633" w:type="dxa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 xml:space="preserve">Opis działań planowanych do realizacji w ramach wskazanych zadań/podmiot działania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Data rozpoczęcia zadania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Data zakończenia zadania</w:t>
            </w:r>
          </w:p>
        </w:tc>
      </w:tr>
      <w:tr w:rsidR="00067853" w:rsidRPr="008A3409" w:rsidTr="00C95ABD">
        <w:tc>
          <w:tcPr>
            <w:tcW w:w="1039" w:type="dxa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Zadanie 1</w:t>
            </w:r>
          </w:p>
        </w:tc>
        <w:tc>
          <w:tcPr>
            <w:tcW w:w="1532" w:type="dxa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3" w:type="dxa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853" w:rsidRPr="008A3409" w:rsidTr="00C95ABD">
        <w:tc>
          <w:tcPr>
            <w:tcW w:w="1039" w:type="dxa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Zadanie 2</w:t>
            </w:r>
          </w:p>
        </w:tc>
        <w:tc>
          <w:tcPr>
            <w:tcW w:w="1532" w:type="dxa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3" w:type="dxa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853" w:rsidRPr="008A3409" w:rsidTr="00C95ABD">
        <w:tc>
          <w:tcPr>
            <w:tcW w:w="1039" w:type="dxa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(…)</w:t>
            </w:r>
          </w:p>
        </w:tc>
        <w:tc>
          <w:tcPr>
            <w:tcW w:w="1532" w:type="dxa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3" w:type="dxa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7853" w:rsidRPr="008A3409" w:rsidRDefault="00067853" w:rsidP="00067853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074"/>
        <w:gridCol w:w="1521"/>
        <w:gridCol w:w="1106"/>
        <w:gridCol w:w="1521"/>
        <w:gridCol w:w="1111"/>
        <w:gridCol w:w="1522"/>
        <w:gridCol w:w="1207"/>
      </w:tblGrid>
      <w:tr w:rsidR="00067853" w:rsidRPr="008A3409" w:rsidTr="00C95ABD">
        <w:tc>
          <w:tcPr>
            <w:tcW w:w="5000" w:type="pct"/>
            <w:gridSpan w:val="7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A3409">
              <w:rPr>
                <w:rFonts w:ascii="Arial" w:hAnsi="Arial" w:cs="Arial"/>
                <w:b/>
                <w:sz w:val="18"/>
                <w:szCs w:val="18"/>
              </w:rPr>
              <w:t>Zakres finansowy</w:t>
            </w:r>
          </w:p>
        </w:tc>
      </w:tr>
      <w:tr w:rsidR="00067853" w:rsidRPr="008A3409" w:rsidTr="00C95ABD">
        <w:tc>
          <w:tcPr>
            <w:tcW w:w="5000" w:type="pct"/>
            <w:gridSpan w:val="7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Wydatki rzeczywiście ponoszone</w:t>
            </w:r>
          </w:p>
        </w:tc>
      </w:tr>
      <w:tr w:rsidR="00067853" w:rsidRPr="008A3409" w:rsidTr="00C95ABD">
        <w:tc>
          <w:tcPr>
            <w:tcW w:w="593" w:type="pct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839" w:type="pct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Nazwa kosztu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 xml:space="preserve">Wartość ogółem 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Wydatki kwalifikowalne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W tym VAT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% dofinansowania</w:t>
            </w:r>
          </w:p>
        </w:tc>
      </w:tr>
      <w:tr w:rsidR="00067853" w:rsidRPr="008A3409" w:rsidTr="00C95ABD">
        <w:tc>
          <w:tcPr>
            <w:tcW w:w="1432" w:type="pct"/>
            <w:gridSpan w:val="2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Zadanie 1 (Nazwa zadania):</w:t>
            </w:r>
          </w:p>
        </w:tc>
        <w:tc>
          <w:tcPr>
            <w:tcW w:w="3568" w:type="pct"/>
            <w:gridSpan w:val="5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853" w:rsidRPr="008A3409" w:rsidTr="00C95ABD">
        <w:tc>
          <w:tcPr>
            <w:tcW w:w="593" w:type="pct"/>
            <w:tcBorders>
              <w:bottom w:val="single" w:sz="4" w:space="0" w:color="auto"/>
            </w:tcBorders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853" w:rsidRPr="008A3409" w:rsidTr="00C95ABD">
        <w:tc>
          <w:tcPr>
            <w:tcW w:w="1432" w:type="pct"/>
            <w:gridSpan w:val="2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Suma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853" w:rsidRPr="008A3409" w:rsidTr="00C95ABD">
        <w:trPr>
          <w:trHeight w:val="593"/>
        </w:trPr>
        <w:tc>
          <w:tcPr>
            <w:tcW w:w="1432" w:type="pct"/>
            <w:gridSpan w:val="2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Zadanie n (Nazwa zadania):</w:t>
            </w:r>
          </w:p>
        </w:tc>
        <w:tc>
          <w:tcPr>
            <w:tcW w:w="3568" w:type="pct"/>
            <w:gridSpan w:val="5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853" w:rsidRPr="008A3409" w:rsidTr="00C95ABD">
        <w:tc>
          <w:tcPr>
            <w:tcW w:w="593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853" w:rsidRPr="008A3409" w:rsidTr="00C95ABD">
        <w:tc>
          <w:tcPr>
            <w:tcW w:w="1432" w:type="pct"/>
            <w:gridSpan w:val="2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Suma</w:t>
            </w:r>
          </w:p>
        </w:tc>
        <w:tc>
          <w:tcPr>
            <w:tcW w:w="610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853" w:rsidRPr="008A3409" w:rsidTr="00C95ABD">
        <w:tc>
          <w:tcPr>
            <w:tcW w:w="1432" w:type="pct"/>
            <w:gridSpan w:val="2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Ogółem wydatki rzeczywiście ponoszone</w:t>
            </w:r>
          </w:p>
        </w:tc>
        <w:tc>
          <w:tcPr>
            <w:tcW w:w="610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7853" w:rsidRPr="004F7007" w:rsidRDefault="00067853" w:rsidP="00067853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97"/>
        <w:gridCol w:w="1428"/>
        <w:gridCol w:w="1521"/>
        <w:gridCol w:w="1660"/>
        <w:gridCol w:w="1356"/>
      </w:tblGrid>
      <w:tr w:rsidR="00DA0174" w:rsidRPr="008A3409" w:rsidTr="00C95ABD">
        <w:tc>
          <w:tcPr>
            <w:tcW w:w="5000" w:type="pct"/>
            <w:gridSpan w:val="5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A3409">
              <w:rPr>
                <w:rFonts w:ascii="Arial" w:hAnsi="Arial" w:cs="Arial"/>
                <w:b/>
                <w:sz w:val="18"/>
                <w:szCs w:val="18"/>
              </w:rPr>
              <w:t>Wydatki w ramach kategorii kosztów</w:t>
            </w:r>
          </w:p>
        </w:tc>
      </w:tr>
      <w:tr w:rsidR="00DA0174" w:rsidRPr="008A3409" w:rsidTr="00C95ABD">
        <w:tc>
          <w:tcPr>
            <w:tcW w:w="170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Wydatki ogółem</w:t>
            </w: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Wydatki kwalifikowalne</w:t>
            </w: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Udział %</w:t>
            </w:r>
          </w:p>
        </w:tc>
      </w:tr>
      <w:tr w:rsidR="00DA0174" w:rsidRPr="008A3409" w:rsidTr="00C95ABD">
        <w:tc>
          <w:tcPr>
            <w:tcW w:w="1709" w:type="pct"/>
            <w:shd w:val="clear" w:color="auto" w:fill="D9D9D9" w:themeFill="background1" w:themeFillShade="D9"/>
          </w:tcPr>
          <w:p w:rsidR="00DA0174" w:rsidRPr="008A3409" w:rsidDel="009728A2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Nabycie prawa użytkowania wieczystego gruntu oraz nabycie prawa własności nieruchomości, z wyłączeniem lokali mieszkalnych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174" w:rsidRPr="008A3409" w:rsidTr="00C95ABD">
        <w:tc>
          <w:tcPr>
            <w:tcW w:w="170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Nabycie albo wytworzenie środków trwałych innych niż prawo użytkowania wieczystego gruntu oraz nieruchomości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174" w:rsidRPr="008A3409" w:rsidTr="00C95ABD">
        <w:tc>
          <w:tcPr>
            <w:tcW w:w="170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Nabycie robót i materiałów budowlanych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174" w:rsidRPr="008A3409" w:rsidTr="00C95ABD">
        <w:tc>
          <w:tcPr>
            <w:tcW w:w="170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Nabycie wartości niematerialnych i prawnych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174" w:rsidRPr="008A3409" w:rsidTr="00C95ABD">
        <w:tc>
          <w:tcPr>
            <w:tcW w:w="170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Raty spłaty kapitału nieruchomości zabudowanych i niezabudowanych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174" w:rsidRPr="008A3409" w:rsidTr="00C95ABD">
        <w:tc>
          <w:tcPr>
            <w:tcW w:w="170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Raty spłaty kapitału środków trwałych</w:t>
            </w:r>
            <w:r w:rsidR="0028731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</w:t>
            </w:r>
            <w:r w:rsidRPr="008A340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innych niż nieruchomości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174" w:rsidRPr="008A3409" w:rsidTr="00C95ABD">
        <w:tc>
          <w:tcPr>
            <w:tcW w:w="170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A3409">
              <w:rPr>
                <w:rFonts w:ascii="Arial" w:hAnsi="Arial" w:cs="Arial"/>
                <w:iCs/>
                <w:sz w:val="18"/>
                <w:szCs w:val="18"/>
              </w:rPr>
              <w:t xml:space="preserve">Prace rozwojowe - </w:t>
            </w:r>
            <w:r w:rsidRPr="008A3409">
              <w:rPr>
                <w:rFonts w:ascii="Arial" w:eastAsiaTheme="minorHAnsi" w:hAnsi="Arial" w:cs="Arial"/>
                <w:sz w:val="18"/>
                <w:szCs w:val="18"/>
              </w:rPr>
              <w:t>wynagrodzenia wraz z pozapłacowymi kosztami pracy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174" w:rsidRPr="008A3409" w:rsidTr="00C95ABD">
        <w:tc>
          <w:tcPr>
            <w:tcW w:w="170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A3409">
              <w:rPr>
                <w:rFonts w:ascii="Arial" w:hAnsi="Arial" w:cs="Arial"/>
                <w:iCs/>
                <w:sz w:val="18"/>
                <w:szCs w:val="18"/>
              </w:rPr>
              <w:t xml:space="preserve">Prace rozwojowe - </w:t>
            </w:r>
            <w:r w:rsidRPr="008A3409">
              <w:rPr>
                <w:rFonts w:ascii="Arial" w:eastAsiaTheme="minorHAnsi" w:hAnsi="Arial" w:cs="Arial"/>
                <w:sz w:val="18"/>
                <w:szCs w:val="18"/>
              </w:rPr>
              <w:t>badania wykonywane na podstawie umowy, wiedzy i patentów oraz usługi doradcze i usługi równorzędne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174" w:rsidRPr="008A3409" w:rsidTr="00C95ABD">
        <w:tc>
          <w:tcPr>
            <w:tcW w:w="170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A3409">
              <w:rPr>
                <w:rFonts w:ascii="Arial" w:hAnsi="Arial" w:cs="Arial"/>
                <w:iCs/>
                <w:sz w:val="18"/>
                <w:szCs w:val="18"/>
              </w:rPr>
              <w:t xml:space="preserve">Prace rozwojowe –koszty </w:t>
            </w:r>
            <w:r w:rsidRPr="008A3409">
              <w:rPr>
                <w:rFonts w:ascii="Arial" w:hAnsi="Arial" w:cs="Arial"/>
                <w:sz w:val="18"/>
                <w:szCs w:val="18"/>
              </w:rPr>
              <w:t>operacyjne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174" w:rsidRPr="008A3409" w:rsidTr="00C95ABD">
        <w:tc>
          <w:tcPr>
            <w:tcW w:w="170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Usługi doradcze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88E" w:rsidRPr="008A3409" w:rsidTr="00C95ABD">
        <w:tc>
          <w:tcPr>
            <w:tcW w:w="1709" w:type="pct"/>
            <w:shd w:val="clear" w:color="auto" w:fill="D9D9D9" w:themeFill="background1" w:themeFillShade="D9"/>
          </w:tcPr>
          <w:p w:rsidR="0092688E" w:rsidRDefault="0092688E" w:rsidP="0092688E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Koszty ustanowienia i utrzymania zabezpieczenia</w:t>
            </w:r>
            <w:r w:rsidRPr="0082051C">
              <w:rPr>
                <w:rFonts w:ascii="Arial" w:hAnsi="Arial" w:cs="Arial"/>
              </w:rPr>
              <w:t xml:space="preserve"> dla zaliczki wypłacanej na rzecz MŚP</w:t>
            </w:r>
          </w:p>
          <w:p w:rsidR="0092688E" w:rsidRPr="008A3409" w:rsidRDefault="0092688E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D9D9D9" w:themeFill="background1" w:themeFillShade="D9"/>
          </w:tcPr>
          <w:p w:rsidR="0092688E" w:rsidRPr="008A3409" w:rsidRDefault="0092688E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92688E" w:rsidRPr="008A3409" w:rsidRDefault="0092688E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92688E" w:rsidRPr="008A3409" w:rsidRDefault="0092688E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92688E" w:rsidRPr="008A3409" w:rsidRDefault="0092688E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257D" w:rsidRPr="008A3409" w:rsidRDefault="00EB257D">
      <w:pPr>
        <w:rPr>
          <w:sz w:val="18"/>
          <w:szCs w:val="18"/>
        </w:rPr>
      </w:pPr>
    </w:p>
    <w:sectPr w:rsidR="00EB257D" w:rsidRPr="008A3409" w:rsidSect="00EB25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3D6" w:rsidRDefault="00FD23D6" w:rsidP="00FD23D6">
      <w:pPr>
        <w:spacing w:after="0" w:line="240" w:lineRule="auto"/>
      </w:pPr>
      <w:r>
        <w:separator/>
      </w:r>
    </w:p>
  </w:endnote>
  <w:endnote w:type="continuationSeparator" w:id="0">
    <w:p w:rsidR="00FD23D6" w:rsidRDefault="00FD23D6" w:rsidP="00FD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3D6" w:rsidRDefault="00FD23D6" w:rsidP="00FD23D6">
      <w:pPr>
        <w:spacing w:after="0" w:line="240" w:lineRule="auto"/>
      </w:pPr>
      <w:r>
        <w:separator/>
      </w:r>
    </w:p>
  </w:footnote>
  <w:footnote w:type="continuationSeparator" w:id="0">
    <w:p w:rsidR="00FD23D6" w:rsidRDefault="00FD23D6" w:rsidP="00FD2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D6" w:rsidRDefault="00FD23D6">
    <w:pPr>
      <w:pStyle w:val="Nagwek"/>
    </w:pPr>
    <w:r>
      <w:rPr>
        <w:noProof/>
        <w:lang w:eastAsia="pl-PL"/>
      </w:rPr>
      <w:drawing>
        <wp:inline distT="0" distB="0" distL="0" distR="0" wp14:anchorId="5024D5F9" wp14:editId="7B76E936">
          <wp:extent cx="5760720" cy="42989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9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53"/>
    <w:rsid w:val="00067853"/>
    <w:rsid w:val="0023378D"/>
    <w:rsid w:val="0028731B"/>
    <w:rsid w:val="004F7007"/>
    <w:rsid w:val="005D603E"/>
    <w:rsid w:val="008A3409"/>
    <w:rsid w:val="009060BE"/>
    <w:rsid w:val="0092688E"/>
    <w:rsid w:val="00DA0174"/>
    <w:rsid w:val="00EB257D"/>
    <w:rsid w:val="00FD23D6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2DD7D-1245-4ECB-8ACF-6F144843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8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785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067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2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3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D2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3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Karwat-Bury Monika</dc:creator>
  <cp:lastModifiedBy>Karwat-Bury Monika</cp:lastModifiedBy>
  <cp:revision>3</cp:revision>
  <dcterms:created xsi:type="dcterms:W3CDTF">2018-02-14T10:02:00Z</dcterms:created>
  <dcterms:modified xsi:type="dcterms:W3CDTF">2018-02-14T10:02:00Z</dcterms:modified>
</cp:coreProperties>
</file>