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0EBDC" w14:textId="77777777" w:rsidR="00C11500" w:rsidRDefault="00C11500" w:rsidP="00450B84"/>
    <w:p w14:paraId="10A55973" w14:textId="77777777" w:rsidR="00122406" w:rsidRDefault="00F45894" w:rsidP="00122406">
      <w:pPr>
        <w:spacing w:line="276" w:lineRule="auto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176C2F">
        <w:rPr>
          <w:rFonts w:asciiTheme="minorHAnsi" w:hAnsiTheme="minorHAnsi"/>
          <w:b/>
          <w:color w:val="000000" w:themeColor="text1"/>
          <w:sz w:val="24"/>
          <w:szCs w:val="24"/>
        </w:rPr>
        <w:t>Przykładowy k</w:t>
      </w:r>
      <w:r w:rsidR="007736ED" w:rsidRPr="00176C2F">
        <w:rPr>
          <w:rFonts w:asciiTheme="minorHAnsi" w:hAnsiTheme="minorHAnsi"/>
          <w:b/>
          <w:color w:val="000000" w:themeColor="text1"/>
          <w:sz w:val="24"/>
          <w:szCs w:val="24"/>
        </w:rPr>
        <w:t xml:space="preserve">atalog </w:t>
      </w:r>
      <w:r w:rsidRPr="00176C2F">
        <w:rPr>
          <w:rFonts w:asciiTheme="minorHAnsi" w:hAnsiTheme="minorHAnsi"/>
          <w:b/>
          <w:color w:val="000000" w:themeColor="text1"/>
          <w:sz w:val="24"/>
          <w:szCs w:val="24"/>
        </w:rPr>
        <w:t xml:space="preserve">zadań/zakresów obowiązków </w:t>
      </w:r>
      <w:r w:rsidR="00D50937" w:rsidRPr="00176C2F">
        <w:rPr>
          <w:rFonts w:asciiTheme="minorHAnsi" w:hAnsiTheme="minorHAnsi"/>
          <w:b/>
          <w:color w:val="000000" w:themeColor="text1"/>
          <w:sz w:val="24"/>
          <w:szCs w:val="24"/>
        </w:rPr>
        <w:t>personelu projektu</w:t>
      </w:r>
      <w:r w:rsidRPr="00176C2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D50937" w:rsidRPr="00176C2F">
        <w:rPr>
          <w:rFonts w:asciiTheme="minorHAnsi" w:hAnsiTheme="minorHAnsi"/>
          <w:b/>
          <w:color w:val="000000" w:themeColor="text1"/>
          <w:sz w:val="24"/>
          <w:szCs w:val="24"/>
        </w:rPr>
        <w:t>kwalifikowanych</w:t>
      </w:r>
    </w:p>
    <w:p w14:paraId="32655470" w14:textId="77777777" w:rsidR="007736ED" w:rsidRPr="00B9665E" w:rsidRDefault="007736ED" w:rsidP="00122406">
      <w:pPr>
        <w:spacing w:line="276" w:lineRule="auto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176C2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w ramach</w:t>
      </w:r>
      <w:r w:rsidR="0012240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176C2F">
        <w:rPr>
          <w:rFonts w:asciiTheme="minorHAnsi" w:hAnsiTheme="minorHAnsi"/>
          <w:b/>
          <w:color w:val="000000" w:themeColor="text1"/>
          <w:sz w:val="24"/>
          <w:szCs w:val="24"/>
        </w:rPr>
        <w:t>konkursu</w:t>
      </w:r>
      <w:r w:rsidR="0012240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B9665E" w:rsidRPr="00176C2F">
        <w:rPr>
          <w:rFonts w:asciiTheme="minorHAnsi" w:hAnsiTheme="minorHAnsi"/>
          <w:b/>
          <w:color w:val="000000" w:themeColor="text1"/>
          <w:sz w:val="24"/>
          <w:szCs w:val="24"/>
        </w:rPr>
        <w:t xml:space="preserve">nr </w:t>
      </w:r>
      <w:r w:rsidR="00122406" w:rsidRPr="00122406">
        <w:rPr>
          <w:rFonts w:asciiTheme="minorHAnsi" w:hAnsiTheme="minorHAnsi"/>
          <w:b/>
          <w:color w:val="000000" w:themeColor="text1"/>
          <w:sz w:val="24"/>
          <w:szCs w:val="24"/>
        </w:rPr>
        <w:t>POWR.02.12.00-IP.09-00-006/18</w:t>
      </w:r>
    </w:p>
    <w:p w14:paraId="74652759" w14:textId="77777777" w:rsidR="007736ED" w:rsidRPr="00176C2F" w:rsidRDefault="007736ED" w:rsidP="003B7EC9">
      <w:pPr>
        <w:spacing w:line="276" w:lineRule="auto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B9665E">
        <w:rPr>
          <w:rFonts w:asciiTheme="minorHAnsi" w:hAnsiTheme="minorHAnsi"/>
          <w:b/>
          <w:color w:val="000000" w:themeColor="text1"/>
          <w:sz w:val="24"/>
          <w:szCs w:val="24"/>
        </w:rPr>
        <w:t xml:space="preserve">Projekt mający na celu powołanie i funkcjonowanie </w:t>
      </w:r>
      <w:r w:rsidR="00122406">
        <w:rPr>
          <w:rFonts w:asciiTheme="minorHAnsi" w:hAnsiTheme="minorHAnsi"/>
          <w:b/>
          <w:color w:val="000000" w:themeColor="text1"/>
          <w:sz w:val="24"/>
          <w:szCs w:val="24"/>
        </w:rPr>
        <w:t xml:space="preserve">Sektorowej Rady ds. Kompetencji </w:t>
      </w:r>
    </w:p>
    <w:p w14:paraId="67A3794A" w14:textId="77777777" w:rsidR="00450B84" w:rsidRDefault="00450B84" w:rsidP="00450B8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9"/>
        <w:gridCol w:w="11050"/>
      </w:tblGrid>
      <w:tr w:rsidR="00450B84" w:rsidRPr="003B7EC9" w14:paraId="5BCFC656" w14:textId="77777777" w:rsidTr="00B8787C">
        <w:tc>
          <w:tcPr>
            <w:tcW w:w="13717" w:type="dxa"/>
            <w:gridSpan w:val="2"/>
            <w:shd w:val="clear" w:color="auto" w:fill="D9D9D9" w:themeFill="background1" w:themeFillShade="D9"/>
          </w:tcPr>
          <w:p w14:paraId="057104BF" w14:textId="77777777" w:rsidR="00450B84" w:rsidRPr="003B7EC9" w:rsidRDefault="00450B84" w:rsidP="003875F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B7EC9">
              <w:rPr>
                <w:rFonts w:asciiTheme="minorHAnsi" w:hAnsiTheme="minorHAnsi"/>
                <w:b/>
                <w:sz w:val="20"/>
                <w:szCs w:val="20"/>
              </w:rPr>
              <w:t xml:space="preserve">Koszty bezpośrednie </w:t>
            </w:r>
          </w:p>
        </w:tc>
      </w:tr>
      <w:tr w:rsidR="00450B84" w:rsidRPr="003B7EC9" w14:paraId="07BC465F" w14:textId="77777777" w:rsidTr="008B5203">
        <w:tc>
          <w:tcPr>
            <w:tcW w:w="2660" w:type="dxa"/>
          </w:tcPr>
          <w:p w14:paraId="4CF8BEDD" w14:textId="77777777" w:rsidR="00450B84" w:rsidRPr="003B7EC9" w:rsidRDefault="00D50937" w:rsidP="00D5093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450B84" w:rsidRPr="003B7EC9">
              <w:rPr>
                <w:rFonts w:asciiTheme="minorHAnsi" w:hAnsiTheme="minorHAnsi"/>
                <w:sz w:val="20"/>
                <w:szCs w:val="20"/>
              </w:rPr>
              <w:t xml:space="preserve">ersonel projektu </w:t>
            </w:r>
          </w:p>
        </w:tc>
        <w:tc>
          <w:tcPr>
            <w:tcW w:w="11057" w:type="dxa"/>
          </w:tcPr>
          <w:p w14:paraId="7DBEF428" w14:textId="77777777" w:rsidR="00450B84" w:rsidRPr="003B7EC9" w:rsidRDefault="00450B84" w:rsidP="003875F8">
            <w:pPr>
              <w:spacing w:line="276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3B7EC9">
              <w:rPr>
                <w:rFonts w:asciiTheme="minorHAnsi" w:hAnsiTheme="minorHAnsi"/>
                <w:sz w:val="20"/>
                <w:szCs w:val="20"/>
                <w:u w:val="single"/>
              </w:rPr>
              <w:t>Katalog przykładowych zadań/zakresów obowiązków do realizacji przez personel projektu:</w:t>
            </w:r>
          </w:p>
          <w:p w14:paraId="21A99480" w14:textId="77777777" w:rsidR="00450B84" w:rsidRPr="003B7EC9" w:rsidRDefault="00450B84" w:rsidP="003875F8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zapewnienie reprezentatywności sektora w Radzie, w tym pozyskiwanie nowych członków,</w:t>
            </w:r>
          </w:p>
          <w:p w14:paraId="01B2B09F" w14:textId="77777777" w:rsidR="00450B84" w:rsidRPr="003B7EC9" w:rsidRDefault="00450B84" w:rsidP="003875F8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pobudzanie aktywności członków Rady,</w:t>
            </w:r>
          </w:p>
          <w:p w14:paraId="3F2E6721" w14:textId="77777777" w:rsidR="00450B84" w:rsidRPr="003B7EC9" w:rsidRDefault="00450B84" w:rsidP="003875F8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realizacja zadań wskazanyc</w:t>
            </w:r>
            <w:r w:rsidR="00FB5396" w:rsidRPr="003B7EC9">
              <w:rPr>
                <w:rFonts w:asciiTheme="minorHAnsi" w:hAnsiTheme="minorHAnsi"/>
                <w:sz w:val="20"/>
                <w:szCs w:val="20"/>
              </w:rPr>
              <w:t>h w studium wykonalności, w tym</w:t>
            </w:r>
            <w:r w:rsidRPr="003B7EC9">
              <w:rPr>
                <w:rFonts w:asciiTheme="minorHAnsi" w:hAnsiTheme="minorHAnsi"/>
                <w:sz w:val="20"/>
                <w:szCs w:val="20"/>
              </w:rPr>
              <w:t xml:space="preserve"> zarządza</w:t>
            </w:r>
            <w:r w:rsidR="00FB5396" w:rsidRPr="003B7EC9">
              <w:rPr>
                <w:rFonts w:asciiTheme="minorHAnsi" w:hAnsiTheme="minorHAnsi"/>
                <w:sz w:val="20"/>
                <w:szCs w:val="20"/>
              </w:rPr>
              <w:t>nie</w:t>
            </w:r>
            <w:r w:rsidRPr="003B7EC9">
              <w:rPr>
                <w:rFonts w:asciiTheme="minorHAnsi" w:hAnsiTheme="minorHAnsi"/>
                <w:sz w:val="20"/>
                <w:szCs w:val="20"/>
              </w:rPr>
              <w:t xml:space="preserve"> efektywnością komunikacyjną (wewnętrzną i zewnętrzną) Rady,</w:t>
            </w:r>
          </w:p>
          <w:p w14:paraId="72372CA3" w14:textId="77777777" w:rsidR="00450B84" w:rsidRPr="003B7EC9" w:rsidRDefault="00450B84" w:rsidP="003875F8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monitorowanie jakości działalności Rady,</w:t>
            </w:r>
          </w:p>
          <w:p w14:paraId="49B85D47" w14:textId="77777777" w:rsidR="00450B84" w:rsidRPr="003B7EC9" w:rsidRDefault="00450B84" w:rsidP="003875F8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integrowanie członków Rady,</w:t>
            </w:r>
          </w:p>
          <w:p w14:paraId="52BC2E78" w14:textId="77777777" w:rsidR="00450B84" w:rsidRPr="003B7EC9" w:rsidRDefault="00450B84" w:rsidP="003875F8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reprezentowanie Rady w sprawach dotyczących jej działalności, np. podczas spotkań z Radą Programową,</w:t>
            </w:r>
          </w:p>
          <w:p w14:paraId="184F8BBC" w14:textId="77777777" w:rsidR="00450B84" w:rsidRPr="003B7EC9" w:rsidRDefault="00450B84" w:rsidP="003875F8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 xml:space="preserve">prowadzenie Sekretariatu Rady, w tym:   </w:t>
            </w:r>
          </w:p>
          <w:p w14:paraId="3EB0727B" w14:textId="77777777" w:rsidR="00450B84" w:rsidRPr="003B7EC9" w:rsidRDefault="00450B84" w:rsidP="003875F8">
            <w:pPr>
              <w:pStyle w:val="Akapitzlist"/>
              <w:numPr>
                <w:ilvl w:val="0"/>
                <w:numId w:val="6"/>
              </w:numPr>
              <w:spacing w:line="276" w:lineRule="auto"/>
              <w:ind w:left="666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zawiadamianie Członków Rady oraz PARP o miejscu i terminie posiedzeń,</w:t>
            </w:r>
          </w:p>
          <w:p w14:paraId="1224A198" w14:textId="77777777" w:rsidR="00450B84" w:rsidRPr="003B7EC9" w:rsidRDefault="00450B84" w:rsidP="003875F8">
            <w:pPr>
              <w:pStyle w:val="Akapitzlist"/>
              <w:numPr>
                <w:ilvl w:val="0"/>
                <w:numId w:val="6"/>
              </w:numPr>
              <w:spacing w:line="276" w:lineRule="auto"/>
              <w:ind w:left="666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przygotowan</w:t>
            </w:r>
            <w:r w:rsidR="00042E64">
              <w:rPr>
                <w:rFonts w:asciiTheme="minorHAnsi" w:hAnsiTheme="minorHAnsi"/>
                <w:sz w:val="20"/>
                <w:szCs w:val="20"/>
              </w:rPr>
              <w:t>ie</w:t>
            </w:r>
            <w:r w:rsidRPr="003B7EC9">
              <w:rPr>
                <w:rFonts w:asciiTheme="minorHAnsi" w:hAnsiTheme="minorHAnsi"/>
                <w:sz w:val="20"/>
                <w:szCs w:val="20"/>
              </w:rPr>
              <w:t xml:space="preserve"> oraz dostarczanie materiałów i projektów dokumentów przeznaczonych do rozpatrzenia, oceny lub zatwierdzenia przez Radę,</w:t>
            </w:r>
          </w:p>
          <w:p w14:paraId="2257ED95" w14:textId="77777777" w:rsidR="00450B84" w:rsidRPr="003B7EC9" w:rsidRDefault="00450B84" w:rsidP="003875F8">
            <w:pPr>
              <w:pStyle w:val="Akapitzlist"/>
              <w:numPr>
                <w:ilvl w:val="0"/>
                <w:numId w:val="6"/>
              </w:numPr>
              <w:spacing w:line="276" w:lineRule="auto"/>
              <w:ind w:left="666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sporządzanie projektów protokołów z posiedzeń Rady,</w:t>
            </w:r>
          </w:p>
          <w:p w14:paraId="22422ACC" w14:textId="77777777" w:rsidR="00450B84" w:rsidRPr="003B7EC9" w:rsidRDefault="00450B84" w:rsidP="003875F8">
            <w:pPr>
              <w:pStyle w:val="Akapitzlist"/>
              <w:numPr>
                <w:ilvl w:val="0"/>
                <w:numId w:val="6"/>
              </w:numPr>
              <w:spacing w:line="276" w:lineRule="auto"/>
              <w:ind w:left="666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gromadzenie i przechowywanie dokumentacji związanej z posiedzeniami Rady, w szczególności rekomendacji zmian legislacyjnych i protokołów z posiedzeń Rady,</w:t>
            </w:r>
          </w:p>
          <w:p w14:paraId="5F709A64" w14:textId="31315094" w:rsidR="00450B84" w:rsidRPr="003B7EC9" w:rsidRDefault="00450B84" w:rsidP="003875F8">
            <w:pPr>
              <w:pStyle w:val="Akapitzlist"/>
              <w:numPr>
                <w:ilvl w:val="0"/>
                <w:numId w:val="6"/>
              </w:numPr>
              <w:spacing w:line="276" w:lineRule="auto"/>
              <w:ind w:left="666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 xml:space="preserve">przygotowanie </w:t>
            </w:r>
            <w:r w:rsidR="00B013C8">
              <w:rPr>
                <w:rFonts w:asciiTheme="minorHAnsi" w:hAnsiTheme="minorHAnsi"/>
                <w:sz w:val="20"/>
                <w:szCs w:val="20"/>
              </w:rPr>
              <w:t xml:space="preserve"> merytoryczne </w:t>
            </w:r>
            <w:r w:rsidRPr="003B7EC9">
              <w:rPr>
                <w:rFonts w:asciiTheme="minorHAnsi" w:hAnsiTheme="minorHAnsi"/>
                <w:sz w:val="20"/>
                <w:szCs w:val="20"/>
              </w:rPr>
              <w:t xml:space="preserve"> posiedzeń Rady oraz spotkań grup roboczych,</w:t>
            </w:r>
          </w:p>
          <w:p w14:paraId="7DDFD6B3" w14:textId="77777777" w:rsidR="00450B84" w:rsidRPr="003B7EC9" w:rsidRDefault="00450B84" w:rsidP="003875F8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  <w:u w:val="single"/>
              </w:rPr>
              <w:t>realizacja działań informacyjno-edukacyjnych nt. sektora</w:t>
            </w:r>
            <w:r w:rsidRPr="003B7EC9">
              <w:rPr>
                <w:rFonts w:asciiTheme="minorHAnsi" w:hAnsiTheme="minorHAnsi"/>
                <w:sz w:val="20"/>
                <w:szCs w:val="20"/>
              </w:rPr>
              <w:t xml:space="preserve">, np. </w:t>
            </w:r>
          </w:p>
          <w:p w14:paraId="0F3C9235" w14:textId="77777777" w:rsidR="00450B84" w:rsidRPr="003B7EC9" w:rsidRDefault="00450B84" w:rsidP="003875F8">
            <w:pPr>
              <w:pStyle w:val="Akapitzlist"/>
              <w:numPr>
                <w:ilvl w:val="0"/>
                <w:numId w:val="10"/>
              </w:numPr>
              <w:spacing w:line="276" w:lineRule="auto"/>
              <w:ind w:left="666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popularyzacja idei i efektów działań Rady wśród interesariuszy projektu, w tym przekazywanie ich do mediów branżowych,</w:t>
            </w:r>
          </w:p>
          <w:p w14:paraId="21C1B46D" w14:textId="77777777" w:rsidR="00450B84" w:rsidRPr="003B7EC9" w:rsidRDefault="00450B84" w:rsidP="003875F8">
            <w:pPr>
              <w:pStyle w:val="Akapitzlist"/>
              <w:numPr>
                <w:ilvl w:val="0"/>
                <w:numId w:val="10"/>
              </w:numPr>
              <w:spacing w:line="276" w:lineRule="auto"/>
              <w:ind w:left="666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inicjowanie nawiązywania kontaktów z potencjalnymi członkami Rady,</w:t>
            </w:r>
          </w:p>
          <w:p w14:paraId="1F3383C7" w14:textId="5B84ACE6" w:rsidR="00450B84" w:rsidRPr="003B7EC9" w:rsidRDefault="00B013C8" w:rsidP="003875F8">
            <w:pPr>
              <w:pStyle w:val="Akapitzlist"/>
              <w:numPr>
                <w:ilvl w:val="0"/>
                <w:numId w:val="10"/>
              </w:numPr>
              <w:spacing w:line="276" w:lineRule="auto"/>
              <w:ind w:left="66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opracowanie merytoryczne</w:t>
            </w:r>
            <w:r w:rsidRPr="003B7E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50B84" w:rsidRPr="003B7EC9">
              <w:rPr>
                <w:rFonts w:asciiTheme="minorHAnsi" w:hAnsiTheme="minorHAnsi"/>
                <w:sz w:val="20"/>
                <w:szCs w:val="20"/>
              </w:rPr>
              <w:t>materiałów edukacyjnych,</w:t>
            </w:r>
          </w:p>
          <w:p w14:paraId="16533C64" w14:textId="77777777" w:rsidR="00450B84" w:rsidRPr="003B7EC9" w:rsidRDefault="00450B84" w:rsidP="003875F8">
            <w:pPr>
              <w:pStyle w:val="Akapitzlist"/>
              <w:numPr>
                <w:ilvl w:val="0"/>
                <w:numId w:val="10"/>
              </w:numPr>
              <w:spacing w:line="276" w:lineRule="auto"/>
              <w:ind w:left="666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uczestnictwo przedstawicieli Rady w konferencjach branżowych,</w:t>
            </w:r>
          </w:p>
          <w:p w14:paraId="12408CAA" w14:textId="77777777" w:rsidR="00450B84" w:rsidRPr="003B7EC9" w:rsidRDefault="00450B84" w:rsidP="003875F8">
            <w:pPr>
              <w:pStyle w:val="Akapitzlist"/>
              <w:numPr>
                <w:ilvl w:val="0"/>
                <w:numId w:val="10"/>
              </w:numPr>
              <w:spacing w:line="276" w:lineRule="auto"/>
              <w:ind w:left="666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organizacja/</w:t>
            </w:r>
            <w:r w:rsidR="00896CEA" w:rsidRPr="003B7EC9">
              <w:rPr>
                <w:rFonts w:asciiTheme="minorHAnsi" w:hAnsiTheme="minorHAnsi"/>
                <w:sz w:val="20"/>
                <w:szCs w:val="20"/>
              </w:rPr>
              <w:t>współorganizacja</w:t>
            </w:r>
            <w:r w:rsidRPr="003B7EC9">
              <w:rPr>
                <w:rFonts w:asciiTheme="minorHAnsi" w:hAnsiTheme="minorHAnsi"/>
                <w:sz w:val="20"/>
                <w:szCs w:val="20"/>
              </w:rPr>
              <w:t xml:space="preserve"> konferencji prasowych i innych wydarzeń medialnych dotyczących sektora i Rady,</w:t>
            </w:r>
          </w:p>
          <w:p w14:paraId="51612269" w14:textId="77777777" w:rsidR="00450B84" w:rsidRPr="003B7EC9" w:rsidRDefault="00450B84" w:rsidP="003875F8">
            <w:pPr>
              <w:pStyle w:val="Akapitzlist"/>
              <w:numPr>
                <w:ilvl w:val="0"/>
                <w:numId w:val="10"/>
              </w:numPr>
              <w:spacing w:line="276" w:lineRule="auto"/>
              <w:ind w:left="666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lastRenderedPageBreak/>
              <w:t>organizacja konkursów branżowych,</w:t>
            </w:r>
          </w:p>
          <w:p w14:paraId="1671E905" w14:textId="77777777" w:rsidR="00450B84" w:rsidRPr="003875F8" w:rsidRDefault="00450B84" w:rsidP="00C434F8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  <w:u w:val="single"/>
              </w:rPr>
              <w:t>współpraca biznesu z edukacją</w:t>
            </w:r>
            <w:r w:rsidR="003875F8">
              <w:rPr>
                <w:rFonts w:asciiTheme="minorHAnsi" w:hAnsiTheme="minorHAnsi"/>
                <w:sz w:val="20"/>
                <w:szCs w:val="20"/>
              </w:rPr>
              <w:t>, np.:</w:t>
            </w:r>
          </w:p>
          <w:p w14:paraId="2B05143F" w14:textId="77777777" w:rsidR="00450B84" w:rsidRPr="003B7EC9" w:rsidRDefault="003B7EC9" w:rsidP="003875F8">
            <w:pPr>
              <w:pStyle w:val="Akapitzlist"/>
              <w:numPr>
                <w:ilvl w:val="0"/>
                <w:numId w:val="12"/>
              </w:numPr>
              <w:spacing w:line="276" w:lineRule="auto"/>
              <w:ind w:left="666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 xml:space="preserve">nawiązywanie i utrzymywanie </w:t>
            </w:r>
            <w:r w:rsidR="00450B84" w:rsidRPr="003B7EC9">
              <w:rPr>
                <w:rFonts w:asciiTheme="minorHAnsi" w:hAnsiTheme="minorHAnsi"/>
                <w:sz w:val="20"/>
                <w:szCs w:val="20"/>
              </w:rPr>
              <w:t>kontaktów z sektorem edukacji (formalnej i pozaformalnej) w kontekście aktualnych i przyszłych potrzeb kompetencyjnych sektora,</w:t>
            </w:r>
          </w:p>
          <w:p w14:paraId="7CE68DE6" w14:textId="3D053DA5" w:rsidR="00450B84" w:rsidRPr="003B7EC9" w:rsidRDefault="003B7EC9" w:rsidP="003875F8">
            <w:pPr>
              <w:pStyle w:val="Akapitzlist"/>
              <w:numPr>
                <w:ilvl w:val="0"/>
                <w:numId w:val="12"/>
              </w:numPr>
              <w:spacing w:line="276" w:lineRule="auto"/>
              <w:ind w:left="666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 xml:space="preserve">nawiązywanie i utrzymywanie </w:t>
            </w:r>
            <w:r w:rsidR="00450B84" w:rsidRPr="003B7EC9">
              <w:rPr>
                <w:rFonts w:asciiTheme="minorHAnsi" w:hAnsiTheme="minorHAnsi"/>
                <w:sz w:val="20"/>
                <w:szCs w:val="20"/>
              </w:rPr>
              <w:t xml:space="preserve">kontaktów z pracodawcami z sektora w celu realizacji przez nich przedsięwzięć w obszarze współpracy z edukacją, np. </w:t>
            </w:r>
            <w:r w:rsidR="00A83CBA">
              <w:rPr>
                <w:rFonts w:asciiTheme="minorHAnsi" w:hAnsiTheme="minorHAnsi"/>
                <w:sz w:val="20"/>
                <w:szCs w:val="20"/>
              </w:rPr>
              <w:t xml:space="preserve">dotyczącej </w:t>
            </w:r>
            <w:r w:rsidR="00450B84" w:rsidRPr="003B7EC9">
              <w:rPr>
                <w:rFonts w:asciiTheme="minorHAnsi" w:hAnsiTheme="minorHAnsi"/>
                <w:sz w:val="20"/>
                <w:szCs w:val="20"/>
              </w:rPr>
              <w:t>staży/praktyk/wizyt studyjnych u przedsiębiorców,</w:t>
            </w:r>
          </w:p>
          <w:p w14:paraId="33DEA8AA" w14:textId="77777777" w:rsidR="00450B84" w:rsidRPr="003B7EC9" w:rsidRDefault="00450B84" w:rsidP="003875F8">
            <w:pPr>
              <w:pStyle w:val="Akapitzlist"/>
              <w:numPr>
                <w:ilvl w:val="0"/>
                <w:numId w:val="12"/>
              </w:numPr>
              <w:spacing w:line="276" w:lineRule="auto"/>
              <w:ind w:left="666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dbanie o utrzymywanie dobrych relacji na linii biznes-edukacja,</w:t>
            </w:r>
          </w:p>
          <w:p w14:paraId="7FF96230" w14:textId="77777777" w:rsidR="00450B84" w:rsidRPr="003B7EC9" w:rsidRDefault="00450B84" w:rsidP="003875F8">
            <w:pPr>
              <w:pStyle w:val="Akapitzlist"/>
              <w:numPr>
                <w:ilvl w:val="0"/>
                <w:numId w:val="12"/>
              </w:numPr>
              <w:spacing w:line="276" w:lineRule="auto"/>
              <w:ind w:left="666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ułatwianie wdrożenia w biznesie rozwiązań innowacyjnych będących efektem badań uczelni wyższych i instytutów badawczych</w:t>
            </w:r>
            <w:r w:rsidR="00A83CBA">
              <w:rPr>
                <w:rFonts w:asciiTheme="minorHAnsi" w:hAnsiTheme="minorHAnsi"/>
                <w:sz w:val="20"/>
                <w:szCs w:val="20"/>
              </w:rPr>
              <w:t xml:space="preserve"> (związanych z obszarem kompetencji i kwalifikacji)</w:t>
            </w:r>
            <w:r w:rsidRPr="003B7EC9">
              <w:rPr>
                <w:rFonts w:asciiTheme="minorHAnsi" w:hAnsiTheme="minorHAnsi"/>
                <w:sz w:val="20"/>
                <w:szCs w:val="20"/>
              </w:rPr>
              <w:t>, w tym znajdowanie możliwości finansowania ich wdrożenia,</w:t>
            </w:r>
          </w:p>
          <w:p w14:paraId="1D38C2E0" w14:textId="77777777" w:rsidR="00450B84" w:rsidRPr="00E62EAF" w:rsidRDefault="00450B84" w:rsidP="00A83CBA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 xml:space="preserve">wspieranie wymiany informacji i współpracy pomiędzy przedsiębiorcami a naukowcami, w szczególności poprzez upowszechnianie osiągnieć polskich naukowców </w:t>
            </w:r>
            <w:r w:rsidR="00A83CBA" w:rsidRPr="00A83CBA">
              <w:rPr>
                <w:rFonts w:asciiTheme="minorHAnsi" w:hAnsiTheme="minorHAnsi"/>
                <w:sz w:val="20"/>
                <w:szCs w:val="20"/>
              </w:rPr>
              <w:t>(związanych z obsza</w:t>
            </w:r>
            <w:r w:rsidR="00A83CBA">
              <w:rPr>
                <w:rFonts w:asciiTheme="minorHAnsi" w:hAnsiTheme="minorHAnsi"/>
                <w:sz w:val="20"/>
                <w:szCs w:val="20"/>
              </w:rPr>
              <w:t xml:space="preserve">rem kompetencji i kwalifikacji) </w:t>
            </w:r>
            <w:r w:rsidRPr="003B7EC9">
              <w:rPr>
                <w:rFonts w:asciiTheme="minorHAnsi" w:hAnsiTheme="minorHAnsi"/>
                <w:sz w:val="20"/>
                <w:szCs w:val="20"/>
              </w:rPr>
              <w:t xml:space="preserve">wśród przedsiębiorców, </w:t>
            </w:r>
            <w:r w:rsidRPr="00E62EAF">
              <w:rPr>
                <w:rFonts w:asciiTheme="minorHAnsi" w:hAnsiTheme="minorHAnsi"/>
                <w:sz w:val="20"/>
                <w:szCs w:val="20"/>
              </w:rPr>
              <w:t>czy monitorowanie dostępnych baz odkryć naukowych.</w:t>
            </w:r>
          </w:p>
          <w:p w14:paraId="2598D388" w14:textId="7F417E3D" w:rsidR="00A13354" w:rsidRPr="00E62EAF" w:rsidRDefault="00A13354" w:rsidP="00746898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2EAF">
              <w:rPr>
                <w:rFonts w:asciiTheme="minorHAnsi" w:hAnsiTheme="minorHAnsi"/>
                <w:sz w:val="20"/>
                <w:szCs w:val="20"/>
              </w:rPr>
              <w:t>udział w badaniu branżowym Bilansu Kapitału Ludzkiego</w:t>
            </w:r>
            <w:r w:rsidR="0046134A" w:rsidRPr="00E62EAF">
              <w:rPr>
                <w:rFonts w:asciiTheme="minorHAnsi" w:hAnsiTheme="minorHAnsi"/>
                <w:sz w:val="20"/>
                <w:szCs w:val="20"/>
              </w:rPr>
              <w:t xml:space="preserve"> - BKL</w:t>
            </w:r>
            <w:r w:rsidRPr="00E62EAF">
              <w:rPr>
                <w:rFonts w:asciiTheme="minorHAnsi" w:hAnsiTheme="minorHAnsi"/>
                <w:sz w:val="20"/>
                <w:szCs w:val="20"/>
              </w:rPr>
              <w:t xml:space="preserve"> (opiniowanie narzędzi badawczych, zachęcanie interesariuszy sektora do udziału w badaniu,</w:t>
            </w:r>
            <w:r w:rsidR="00686AF7" w:rsidRPr="00E62EAF">
              <w:rPr>
                <w:rFonts w:asciiTheme="minorHAnsi" w:hAnsiTheme="minorHAnsi"/>
                <w:sz w:val="20"/>
                <w:szCs w:val="20"/>
              </w:rPr>
              <w:t xml:space="preserve"> spotkania gr. roboczej </w:t>
            </w:r>
            <w:r w:rsidR="0046134A" w:rsidRPr="00E62EAF">
              <w:rPr>
                <w:rFonts w:asciiTheme="minorHAnsi" w:hAnsiTheme="minorHAnsi"/>
                <w:sz w:val="20"/>
                <w:szCs w:val="20"/>
              </w:rPr>
              <w:t>b</w:t>
            </w:r>
            <w:r w:rsidR="00686AF7" w:rsidRPr="00E62EAF">
              <w:rPr>
                <w:rFonts w:asciiTheme="minorHAnsi" w:hAnsiTheme="minorHAnsi"/>
                <w:sz w:val="20"/>
                <w:szCs w:val="20"/>
              </w:rPr>
              <w:t xml:space="preserve">ranżowego BKLu – wynagrodzenia członków tej grupy, </w:t>
            </w:r>
            <w:r w:rsidR="0046134A" w:rsidRPr="00E62EAF">
              <w:rPr>
                <w:rFonts w:asciiTheme="minorHAnsi" w:hAnsiTheme="minorHAnsi"/>
                <w:sz w:val="20"/>
                <w:szCs w:val="20"/>
              </w:rPr>
              <w:t>wynagrodzenia</w:t>
            </w:r>
            <w:r w:rsidR="00746898" w:rsidRPr="00E62EAF">
              <w:rPr>
                <w:rFonts w:asciiTheme="minorHAnsi" w:hAnsiTheme="minorHAnsi"/>
                <w:sz w:val="20"/>
                <w:szCs w:val="20"/>
              </w:rPr>
              <w:t xml:space="preserve"> ekspertów rynkowych zaangażowanych w branżowy BKL, </w:t>
            </w:r>
            <w:r w:rsidR="0046134A" w:rsidRPr="00E62EAF">
              <w:rPr>
                <w:rFonts w:asciiTheme="minorHAnsi" w:hAnsiTheme="minorHAnsi"/>
                <w:sz w:val="20"/>
                <w:szCs w:val="20"/>
              </w:rPr>
              <w:t>wynagrodzenie</w:t>
            </w:r>
            <w:r w:rsidR="00746898" w:rsidRPr="00E62EAF">
              <w:rPr>
                <w:rFonts w:asciiTheme="minorHAnsi" w:hAnsiTheme="minorHAnsi"/>
                <w:sz w:val="20"/>
                <w:szCs w:val="20"/>
              </w:rPr>
              <w:t xml:space="preserve"> eksperta współpracującego merytorycznie z </w:t>
            </w:r>
            <w:r w:rsidR="0046134A" w:rsidRPr="00E62EAF">
              <w:rPr>
                <w:rFonts w:asciiTheme="minorHAnsi" w:hAnsiTheme="minorHAnsi"/>
                <w:sz w:val="20"/>
                <w:szCs w:val="20"/>
              </w:rPr>
              <w:t xml:space="preserve">wykonawcą branżowego BKLu, </w:t>
            </w:r>
            <w:r w:rsidR="00746898" w:rsidRPr="00E62EAF">
              <w:rPr>
                <w:rFonts w:asciiTheme="minorHAnsi" w:hAnsiTheme="minorHAnsi"/>
                <w:sz w:val="20"/>
                <w:szCs w:val="20"/>
              </w:rPr>
              <w:t>opiniowanie raportu z badania oraz upowszechnianie wyników badania)</w:t>
            </w:r>
          </w:p>
          <w:p w14:paraId="72F7DF2C" w14:textId="0E94E5CC" w:rsidR="00A13354" w:rsidRPr="003B7EC9" w:rsidRDefault="00A13354" w:rsidP="003875F8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  <w:u w:val="single"/>
              </w:rPr>
              <w:t>wynagrodzenie ekspertów</w:t>
            </w:r>
            <w:r w:rsidRPr="003B7E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83CBA">
              <w:rPr>
                <w:rFonts w:asciiTheme="minorHAnsi" w:hAnsiTheme="minorHAnsi"/>
                <w:sz w:val="20"/>
                <w:szCs w:val="20"/>
              </w:rPr>
              <w:t xml:space="preserve">zatrudnionych </w:t>
            </w:r>
            <w:r w:rsidRPr="003B7EC9">
              <w:rPr>
                <w:rFonts w:asciiTheme="minorHAnsi" w:hAnsiTheme="minorHAnsi"/>
                <w:sz w:val="20"/>
                <w:szCs w:val="20"/>
              </w:rPr>
              <w:t>na potrzeby wykonania konkretnej pracy zleconej przez Radę, np.</w:t>
            </w:r>
          </w:p>
          <w:p w14:paraId="2A3981DD" w14:textId="77777777" w:rsidR="00A13354" w:rsidRPr="003B7EC9" w:rsidRDefault="00A13354" w:rsidP="003875F8">
            <w:pPr>
              <w:pStyle w:val="Akapitzlist"/>
              <w:numPr>
                <w:ilvl w:val="0"/>
                <w:numId w:val="8"/>
              </w:numPr>
              <w:spacing w:line="276" w:lineRule="auto"/>
              <w:ind w:left="666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realizacja badań/analiz/ekspertyz na potrzeby sektora ( innych niż badanie branżowe Bilans Kapitału Ludzkiego),</w:t>
            </w:r>
          </w:p>
          <w:p w14:paraId="7B37BDE5" w14:textId="01406B80" w:rsidR="00A13354" w:rsidRPr="003B7EC9" w:rsidRDefault="00A13354" w:rsidP="003875F8">
            <w:pPr>
              <w:pStyle w:val="Akapitzlist"/>
              <w:numPr>
                <w:ilvl w:val="0"/>
                <w:numId w:val="8"/>
              </w:numPr>
              <w:spacing w:line="276" w:lineRule="auto"/>
              <w:ind w:left="666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opracowanie</w:t>
            </w:r>
            <w:r w:rsidR="00A83CBA">
              <w:rPr>
                <w:rFonts w:asciiTheme="minorHAnsi" w:hAnsiTheme="minorHAnsi"/>
                <w:sz w:val="20"/>
                <w:szCs w:val="20"/>
              </w:rPr>
              <w:t xml:space="preserve">/opiniowanie </w:t>
            </w:r>
            <w:r w:rsidRPr="003B7EC9">
              <w:rPr>
                <w:rFonts w:asciiTheme="minorHAnsi" w:hAnsiTheme="minorHAnsi"/>
                <w:sz w:val="20"/>
                <w:szCs w:val="20"/>
              </w:rPr>
              <w:t>programów edukacyjnych, podstaw p</w:t>
            </w:r>
            <w:r w:rsidR="003B7EC9" w:rsidRPr="003B7EC9">
              <w:rPr>
                <w:rFonts w:asciiTheme="minorHAnsi" w:hAnsiTheme="minorHAnsi"/>
                <w:sz w:val="20"/>
                <w:szCs w:val="20"/>
              </w:rPr>
              <w:t xml:space="preserve">rogramowych, ram kwalifikacji, </w:t>
            </w:r>
            <w:r w:rsidRPr="003B7EC9">
              <w:rPr>
                <w:rFonts w:asciiTheme="minorHAnsi" w:hAnsiTheme="minorHAnsi"/>
                <w:sz w:val="20"/>
                <w:szCs w:val="20"/>
              </w:rPr>
              <w:t xml:space="preserve">programów </w:t>
            </w:r>
            <w:r w:rsidR="003E6C2A" w:rsidRPr="003B7EC9">
              <w:rPr>
                <w:rFonts w:asciiTheme="minorHAnsi" w:hAnsiTheme="minorHAnsi"/>
                <w:sz w:val="20"/>
                <w:szCs w:val="20"/>
              </w:rPr>
              <w:t>certyfikujących</w:t>
            </w:r>
            <w:r w:rsidRPr="003B7EC9">
              <w:rPr>
                <w:rFonts w:asciiTheme="minorHAnsi" w:hAnsiTheme="minorHAnsi"/>
                <w:sz w:val="20"/>
                <w:szCs w:val="20"/>
              </w:rPr>
              <w:t xml:space="preserve"> w sektorze,</w:t>
            </w:r>
          </w:p>
          <w:p w14:paraId="247CE664" w14:textId="1F68BD4E" w:rsidR="00A13354" w:rsidRPr="003B7EC9" w:rsidRDefault="00A13354" w:rsidP="003875F8">
            <w:pPr>
              <w:pStyle w:val="Akapitzlist"/>
              <w:numPr>
                <w:ilvl w:val="0"/>
                <w:numId w:val="8"/>
              </w:numPr>
              <w:spacing w:line="276" w:lineRule="auto"/>
              <w:ind w:left="666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opracowanie</w:t>
            </w:r>
            <w:r w:rsidR="00A83CBA" w:rsidRPr="003B7EC9" w:rsidDel="00A83CB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B7EC9">
              <w:rPr>
                <w:rFonts w:asciiTheme="minorHAnsi" w:hAnsiTheme="minorHAnsi"/>
                <w:sz w:val="20"/>
                <w:szCs w:val="20"/>
              </w:rPr>
              <w:t>/opiniowanie propozycji zmian legislacyjnych na potrzeby sektora,</w:t>
            </w:r>
          </w:p>
          <w:p w14:paraId="669F48E4" w14:textId="77777777" w:rsidR="00A13354" w:rsidRPr="003B7EC9" w:rsidRDefault="00A13354" w:rsidP="003875F8">
            <w:pPr>
              <w:pStyle w:val="Akapitzlist"/>
              <w:numPr>
                <w:ilvl w:val="0"/>
                <w:numId w:val="8"/>
              </w:numPr>
              <w:spacing w:line="276" w:lineRule="auto"/>
              <w:ind w:left="666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monitorowanie zapotrzebowania na kompetencje i kwalifikacje w sektorze, w tym potrzeb kwalifikacyjno-zawodowych w sektorze oraz ich prognozowanie, m.in. na podstawie wyników badań BKL i informacji od Członków Rady oraz bieżących uwarunkowań funkcjonowania sektora,</w:t>
            </w:r>
          </w:p>
        </w:tc>
      </w:tr>
      <w:tr w:rsidR="00450B84" w:rsidRPr="003B7EC9" w14:paraId="55B2CC1A" w14:textId="77777777" w:rsidTr="00A13354">
        <w:tc>
          <w:tcPr>
            <w:tcW w:w="2660" w:type="dxa"/>
          </w:tcPr>
          <w:p w14:paraId="5CE4616F" w14:textId="77777777" w:rsidR="00450B84" w:rsidRPr="003B7EC9" w:rsidRDefault="00450B84" w:rsidP="003875F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lastRenderedPageBreak/>
              <w:t>Działania edukacyjne, w tym szkolenia, informacyjne i usługi doradcze</w:t>
            </w:r>
          </w:p>
        </w:tc>
        <w:tc>
          <w:tcPr>
            <w:tcW w:w="11057" w:type="dxa"/>
          </w:tcPr>
          <w:p w14:paraId="407ABEA2" w14:textId="10332ED5" w:rsidR="00450B84" w:rsidRPr="003B7EC9" w:rsidRDefault="00450B84" w:rsidP="003875F8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  <w:u w:val="single"/>
              </w:rPr>
              <w:t xml:space="preserve">Szkolenia: </w:t>
            </w:r>
            <w:r w:rsidRPr="003B7EC9">
              <w:rPr>
                <w:rFonts w:asciiTheme="minorHAnsi" w:hAnsiTheme="minorHAnsi"/>
                <w:sz w:val="20"/>
                <w:szCs w:val="20"/>
              </w:rPr>
              <w:t>Katalog wydatków związanych z organizacją szkoleń:</w:t>
            </w:r>
          </w:p>
          <w:p w14:paraId="3FF0287D" w14:textId="77777777" w:rsidR="00450B84" w:rsidRPr="003B7EC9" w:rsidRDefault="00450B84" w:rsidP="003875F8">
            <w:pPr>
              <w:pStyle w:val="Akapitzlist"/>
              <w:numPr>
                <w:ilvl w:val="0"/>
                <w:numId w:val="14"/>
              </w:numPr>
              <w:spacing w:line="276" w:lineRule="auto"/>
              <w:ind w:left="666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wynagrodzenie trenera,</w:t>
            </w:r>
          </w:p>
          <w:p w14:paraId="7B4E22DE" w14:textId="77777777" w:rsidR="00450B84" w:rsidRPr="003B7EC9" w:rsidRDefault="00450B84" w:rsidP="003875F8">
            <w:pPr>
              <w:pStyle w:val="Akapitzlist"/>
              <w:numPr>
                <w:ilvl w:val="0"/>
                <w:numId w:val="14"/>
              </w:numPr>
              <w:spacing w:line="276" w:lineRule="auto"/>
              <w:ind w:left="666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wynajem/eksploatacja sali szkoleniowej,</w:t>
            </w:r>
          </w:p>
          <w:p w14:paraId="7F9C8838" w14:textId="16986A06" w:rsidR="00450B84" w:rsidRPr="003B7EC9" w:rsidRDefault="00450B84" w:rsidP="003875F8">
            <w:pPr>
              <w:pStyle w:val="Akapitzlist"/>
              <w:numPr>
                <w:ilvl w:val="0"/>
                <w:numId w:val="14"/>
              </w:numPr>
              <w:spacing w:line="276" w:lineRule="auto"/>
              <w:ind w:left="666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 xml:space="preserve">zakwaterowanie w przypadku uczestników </w:t>
            </w:r>
          </w:p>
          <w:p w14:paraId="3322CA00" w14:textId="77777777" w:rsidR="00450B84" w:rsidRPr="003B7EC9" w:rsidRDefault="00450B84" w:rsidP="003875F8">
            <w:pPr>
              <w:pStyle w:val="Akapitzlist"/>
              <w:numPr>
                <w:ilvl w:val="0"/>
                <w:numId w:val="14"/>
              </w:numPr>
              <w:spacing w:line="276" w:lineRule="auto"/>
              <w:ind w:left="666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dojazd trenera i uczestników</w:t>
            </w:r>
          </w:p>
          <w:p w14:paraId="58AC2D01" w14:textId="77777777" w:rsidR="00450B84" w:rsidRPr="003B7EC9" w:rsidRDefault="00450B84" w:rsidP="003875F8">
            <w:pPr>
              <w:pStyle w:val="Akapitzlist"/>
              <w:numPr>
                <w:ilvl w:val="0"/>
                <w:numId w:val="14"/>
              </w:numPr>
              <w:spacing w:line="276" w:lineRule="auto"/>
              <w:ind w:left="666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wyżywienie,</w:t>
            </w:r>
          </w:p>
          <w:p w14:paraId="60475262" w14:textId="77777777" w:rsidR="00450B84" w:rsidRPr="003B7EC9" w:rsidRDefault="00450B84" w:rsidP="003875F8">
            <w:pPr>
              <w:pStyle w:val="Akapitzlist"/>
              <w:numPr>
                <w:ilvl w:val="0"/>
                <w:numId w:val="14"/>
              </w:numPr>
              <w:spacing w:line="276" w:lineRule="auto"/>
              <w:ind w:left="666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materiały szkoleniowe</w:t>
            </w:r>
          </w:p>
          <w:p w14:paraId="2B305D55" w14:textId="6C911B67" w:rsidR="00450B84" w:rsidRPr="003B7EC9" w:rsidRDefault="00450B84" w:rsidP="003875F8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  <w:u w:val="single"/>
              </w:rPr>
              <w:t>Działania informacyjno-edukacyjne:</w:t>
            </w:r>
            <w:r w:rsidRPr="003B7EC9">
              <w:rPr>
                <w:rFonts w:asciiTheme="minorHAnsi" w:hAnsiTheme="minorHAnsi"/>
                <w:sz w:val="20"/>
                <w:szCs w:val="20"/>
              </w:rPr>
              <w:t xml:space="preserve"> Katalog wydatków związanych z tymi działaniami obejmuje</w:t>
            </w:r>
            <w:r w:rsidR="007827A7">
              <w:rPr>
                <w:rFonts w:asciiTheme="minorHAnsi" w:hAnsiTheme="minorHAnsi"/>
                <w:sz w:val="20"/>
                <w:szCs w:val="20"/>
              </w:rPr>
              <w:t xml:space="preserve"> np.</w:t>
            </w:r>
            <w:r w:rsidRPr="003B7EC9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14:paraId="797956A6" w14:textId="767BBDED" w:rsidR="00450B84" w:rsidRDefault="00450B84" w:rsidP="003875F8">
            <w:pPr>
              <w:pStyle w:val="Akapitzlist"/>
              <w:numPr>
                <w:ilvl w:val="0"/>
                <w:numId w:val="16"/>
              </w:numPr>
              <w:spacing w:line="276" w:lineRule="auto"/>
              <w:ind w:left="666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lastRenderedPageBreak/>
              <w:t>opracowanie materiałów edukacyjn</w:t>
            </w:r>
            <w:r w:rsidR="002E2BA2">
              <w:rPr>
                <w:rFonts w:asciiTheme="minorHAnsi" w:hAnsiTheme="minorHAnsi"/>
                <w:sz w:val="20"/>
                <w:szCs w:val="20"/>
              </w:rPr>
              <w:t>ych</w:t>
            </w:r>
            <w:r w:rsidRPr="003B7EC9">
              <w:rPr>
                <w:rFonts w:asciiTheme="minorHAnsi" w:hAnsiTheme="minorHAnsi"/>
                <w:sz w:val="20"/>
                <w:szCs w:val="20"/>
              </w:rPr>
              <w:t xml:space="preserve">: opracowanie, zrecenzowanie i wydrukowanie </w:t>
            </w:r>
            <w:r w:rsidR="007827A7" w:rsidRPr="003B7EC9">
              <w:rPr>
                <w:rFonts w:asciiTheme="minorHAnsi" w:hAnsiTheme="minorHAnsi"/>
                <w:sz w:val="20"/>
                <w:szCs w:val="20"/>
              </w:rPr>
              <w:t>podręcznik</w:t>
            </w:r>
            <w:r w:rsidR="007827A7">
              <w:rPr>
                <w:rFonts w:asciiTheme="minorHAnsi" w:hAnsiTheme="minorHAnsi"/>
                <w:sz w:val="20"/>
                <w:szCs w:val="20"/>
              </w:rPr>
              <w:t>ów</w:t>
            </w:r>
            <w:r w:rsidR="007827A7" w:rsidRPr="003B7E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B7EC9">
              <w:rPr>
                <w:rFonts w:asciiTheme="minorHAnsi" w:hAnsiTheme="minorHAnsi"/>
                <w:sz w:val="20"/>
                <w:szCs w:val="20"/>
              </w:rPr>
              <w:t>dobrych praktyk,</w:t>
            </w:r>
          </w:p>
          <w:p w14:paraId="3EFE172A" w14:textId="250BDB42" w:rsidR="007827A7" w:rsidRPr="003B7EC9" w:rsidRDefault="007827A7" w:rsidP="003875F8">
            <w:pPr>
              <w:pStyle w:val="Akapitzlist"/>
              <w:numPr>
                <w:ilvl w:val="0"/>
                <w:numId w:val="16"/>
              </w:numPr>
              <w:spacing w:line="276" w:lineRule="auto"/>
              <w:ind w:left="66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kampanie upowszechniające i edukacy</w:t>
            </w:r>
            <w:r w:rsidR="00E62EAF">
              <w:rPr>
                <w:rFonts w:asciiTheme="minorHAnsi" w:hAnsiTheme="minorHAnsi"/>
                <w:sz w:val="20"/>
                <w:szCs w:val="20"/>
              </w:rPr>
              <w:t>jne w mediach społecznościowych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; </w:t>
            </w:r>
          </w:p>
          <w:p w14:paraId="34CB7FA6" w14:textId="77777777" w:rsidR="00450B84" w:rsidRDefault="00450B84" w:rsidP="003875F8">
            <w:pPr>
              <w:pStyle w:val="Akapitzlist"/>
              <w:numPr>
                <w:ilvl w:val="0"/>
                <w:numId w:val="16"/>
              </w:numPr>
              <w:spacing w:line="276" w:lineRule="auto"/>
              <w:ind w:left="666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realizację działań informacyjno-edukacyjnych: organizację/współorganizację konferencji prasowych, wydarzeń branżowych, udział w wydarzeniach branżowych, organizację konkursu branżowego.</w:t>
            </w:r>
          </w:p>
          <w:p w14:paraId="012F1A2A" w14:textId="3BB3684E" w:rsidR="00D50937" w:rsidRPr="00E62EAF" w:rsidRDefault="00042E64" w:rsidP="00E62EAF">
            <w:pPr>
              <w:pStyle w:val="Akapitzlist"/>
              <w:numPr>
                <w:ilvl w:val="0"/>
                <w:numId w:val="16"/>
              </w:numPr>
              <w:spacing w:line="276" w:lineRule="auto"/>
              <w:ind w:left="66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="00D50937" w:rsidRPr="00D50937">
              <w:rPr>
                <w:rFonts w:asciiTheme="minorHAnsi" w:hAnsiTheme="minorHAnsi"/>
                <w:sz w:val="20"/>
                <w:szCs w:val="20"/>
              </w:rPr>
              <w:t xml:space="preserve">unkcjonowanie </w:t>
            </w:r>
            <w:r w:rsidR="00D50937">
              <w:rPr>
                <w:rFonts w:asciiTheme="minorHAnsi" w:hAnsiTheme="minorHAnsi"/>
                <w:sz w:val="20"/>
                <w:szCs w:val="20"/>
              </w:rPr>
              <w:t>pod</w:t>
            </w:r>
            <w:r w:rsidR="00D50937" w:rsidRPr="00D50937">
              <w:rPr>
                <w:rFonts w:asciiTheme="minorHAnsi" w:hAnsiTheme="minorHAnsi"/>
                <w:sz w:val="20"/>
                <w:szCs w:val="20"/>
              </w:rPr>
              <w:t xml:space="preserve">strony internetowej Sektorowej Rady ds. Kompetencji - koszty związane z utworzeniem </w:t>
            </w:r>
            <w:r w:rsidR="00D50937">
              <w:rPr>
                <w:rFonts w:asciiTheme="minorHAnsi" w:hAnsiTheme="minorHAnsi"/>
                <w:sz w:val="20"/>
                <w:szCs w:val="20"/>
              </w:rPr>
              <w:t xml:space="preserve">i prowadzeniem </w:t>
            </w:r>
            <w:r w:rsidR="00D50937" w:rsidRPr="00D50937">
              <w:rPr>
                <w:rFonts w:asciiTheme="minorHAnsi" w:hAnsiTheme="minorHAnsi"/>
                <w:sz w:val="20"/>
                <w:szCs w:val="20"/>
              </w:rPr>
              <w:t xml:space="preserve">podstrony internetowej, która będzie częścią </w:t>
            </w:r>
            <w:r w:rsidR="00D50937">
              <w:rPr>
                <w:rFonts w:asciiTheme="minorHAnsi" w:hAnsiTheme="minorHAnsi"/>
                <w:sz w:val="20"/>
                <w:szCs w:val="20"/>
              </w:rPr>
              <w:t xml:space="preserve">głównej </w:t>
            </w:r>
            <w:r w:rsidR="00D50937" w:rsidRPr="00D50937">
              <w:rPr>
                <w:rFonts w:asciiTheme="minorHAnsi" w:hAnsiTheme="minorHAnsi"/>
                <w:sz w:val="20"/>
                <w:szCs w:val="20"/>
              </w:rPr>
              <w:t>strony</w:t>
            </w:r>
            <w:r w:rsidR="00D50937">
              <w:rPr>
                <w:rFonts w:asciiTheme="minorHAnsi" w:hAnsiTheme="minorHAnsi"/>
                <w:sz w:val="20"/>
                <w:szCs w:val="20"/>
              </w:rPr>
              <w:t xml:space="preserve"> internetowej </w:t>
            </w:r>
            <w:r w:rsidR="00D50937" w:rsidRPr="00D50937">
              <w:rPr>
                <w:rFonts w:asciiTheme="minorHAnsi" w:hAnsiTheme="minorHAnsi"/>
                <w:sz w:val="20"/>
                <w:szCs w:val="20"/>
              </w:rPr>
              <w:t>beneficjenta</w:t>
            </w:r>
            <w:r w:rsidR="00D50937">
              <w:rPr>
                <w:rFonts w:asciiTheme="minorHAnsi" w:hAnsiTheme="minorHAnsi"/>
                <w:sz w:val="20"/>
                <w:szCs w:val="20"/>
              </w:rPr>
              <w:t>/partnera</w:t>
            </w:r>
            <w:r w:rsidR="00D50937" w:rsidRPr="00D5093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70B62F3" w14:textId="77777777" w:rsidR="00450B84" w:rsidRDefault="00450B84" w:rsidP="003875F8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Doradztwo: Wydatki związane z realizacją usług doradczych.</w:t>
            </w:r>
          </w:p>
          <w:p w14:paraId="5ADFC5C4" w14:textId="13F5353D" w:rsidR="00450B84" w:rsidRPr="003B7EC9" w:rsidRDefault="003B7EC9" w:rsidP="00122406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B7EC9">
              <w:rPr>
                <w:rFonts w:asciiTheme="minorHAnsi" w:hAnsiTheme="minorHAnsi"/>
                <w:b/>
                <w:sz w:val="20"/>
                <w:szCs w:val="20"/>
              </w:rPr>
              <w:t xml:space="preserve">UWAGA: </w:t>
            </w:r>
            <w:r w:rsidR="00450B84" w:rsidRPr="003B7EC9">
              <w:rPr>
                <w:rFonts w:asciiTheme="minorHAnsi" w:hAnsiTheme="minorHAnsi"/>
                <w:b/>
                <w:sz w:val="20"/>
                <w:szCs w:val="20"/>
              </w:rPr>
              <w:t xml:space="preserve">Wysokość kwalifikowanych wydatków musi być zgodna z wykazanymi wartościami Taryfikatora stanowiącego </w:t>
            </w:r>
            <w:r w:rsidR="00B9665E">
              <w:rPr>
                <w:rFonts w:asciiTheme="minorHAnsi" w:hAnsiTheme="minorHAnsi"/>
                <w:b/>
                <w:sz w:val="20"/>
                <w:szCs w:val="20"/>
              </w:rPr>
              <w:t>Z</w:t>
            </w:r>
            <w:r w:rsidR="00450B84" w:rsidRPr="003B7EC9">
              <w:rPr>
                <w:rFonts w:asciiTheme="minorHAnsi" w:hAnsiTheme="minorHAnsi"/>
                <w:b/>
                <w:sz w:val="20"/>
                <w:szCs w:val="20"/>
              </w:rPr>
              <w:t xml:space="preserve">ałącznik do </w:t>
            </w:r>
            <w:r w:rsidR="00B9665E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="00450B84" w:rsidRPr="003B7EC9">
              <w:rPr>
                <w:rFonts w:asciiTheme="minorHAnsi" w:hAnsiTheme="minorHAnsi"/>
                <w:b/>
                <w:sz w:val="20"/>
                <w:szCs w:val="20"/>
              </w:rPr>
              <w:t>egulaminu konkursu</w:t>
            </w:r>
            <w:r w:rsidR="003875F8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450B84" w:rsidRPr="003B7EC9" w14:paraId="0A66F070" w14:textId="77777777" w:rsidTr="001C35AB">
        <w:tc>
          <w:tcPr>
            <w:tcW w:w="2660" w:type="dxa"/>
            <w:tcBorders>
              <w:bottom w:val="single" w:sz="4" w:space="0" w:color="auto"/>
            </w:tcBorders>
          </w:tcPr>
          <w:p w14:paraId="474CE626" w14:textId="77777777" w:rsidR="00450B84" w:rsidRPr="003B7EC9" w:rsidRDefault="00450B84" w:rsidP="003875F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lastRenderedPageBreak/>
              <w:t>Sekretariat/biuro Rady</w:t>
            </w: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14:paraId="6C261E70" w14:textId="77777777" w:rsidR="00450B84" w:rsidRPr="003B7EC9" w:rsidRDefault="00450B84" w:rsidP="003875F8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Koszty wynajmu/eksploatacji pomieszczeń na</w:t>
            </w:r>
            <w:r w:rsidR="007827A7">
              <w:rPr>
                <w:rFonts w:asciiTheme="minorHAnsi" w:hAnsiTheme="minorHAnsi"/>
                <w:sz w:val="20"/>
                <w:szCs w:val="20"/>
              </w:rPr>
              <w:t xml:space="preserve"> działalność Rady, w tym na</w:t>
            </w:r>
            <w:r w:rsidRPr="003B7EC9">
              <w:rPr>
                <w:rFonts w:asciiTheme="minorHAnsi" w:hAnsiTheme="minorHAnsi"/>
                <w:sz w:val="20"/>
                <w:szCs w:val="20"/>
              </w:rPr>
              <w:t xml:space="preserve"> spotkania wewnętrzne członków Rady/prace gr. roboczych/ spotkania zewnętrzne organizowane przez Radę,</w:t>
            </w:r>
          </w:p>
          <w:p w14:paraId="0D6A9857" w14:textId="77777777" w:rsidR="00896CEA" w:rsidRPr="003B7EC9" w:rsidRDefault="00450B84" w:rsidP="003875F8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Koszty cateringu na spotkania członków Rady/prace gr. roboczych/ spotkania zewnętrzne organizowane przez Radę</w:t>
            </w:r>
            <w:r w:rsidR="00896CEA" w:rsidRPr="003B7EC9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D62F994" w14:textId="55723D08" w:rsidR="00896CEA" w:rsidRPr="003B7EC9" w:rsidRDefault="00450B84" w:rsidP="003875F8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Koszty dojazdów członków Rady na spotkania</w:t>
            </w:r>
            <w:r w:rsidR="00896CEA" w:rsidRPr="003B7EC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 Wydatek będzie kwalifikowany</w:t>
            </w:r>
            <w:r w:rsidR="00896672" w:rsidRPr="003B7EC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wyłącznie w związku z uzasadnionymi potrzebami jego poniesienia (np.</w:t>
            </w:r>
            <w:r w:rsidR="00DF07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koszt dojazdu na spotkania </w:t>
            </w:r>
            <w:r w:rsidR="007827A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organizowane przez </w:t>
            </w:r>
            <w:r w:rsidR="00E74C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Rad</w:t>
            </w:r>
            <w:r w:rsidR="007827A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ę</w:t>
            </w:r>
            <w:r w:rsidR="00E74C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DF07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mające miejsce poza </w:t>
            </w:r>
            <w:r w:rsidR="00E74C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miejscem </w:t>
            </w:r>
            <w:r w:rsidR="00DF07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zamieszkania/pracy </w:t>
            </w:r>
            <w:r w:rsidR="007827A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danej osoby  i związane z działalnością Rady</w:t>
            </w:r>
            <w:r w:rsidR="00896672" w:rsidRPr="003B7EC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), </w:t>
            </w:r>
            <w:r w:rsidR="00896CEA" w:rsidRPr="003B7EC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 wysokości opłat za środki transportu</w:t>
            </w:r>
            <w:r w:rsidR="008B5203" w:rsidRPr="003B7EC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publicznego szynowego lub </w:t>
            </w:r>
            <w:r w:rsidR="00896CEA" w:rsidRPr="003B7EC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kołowego (a w</w:t>
            </w:r>
            <w:r w:rsidR="008B5203" w:rsidRPr="003B7EC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przypadku </w:t>
            </w:r>
            <w:r w:rsidR="00896CEA" w:rsidRPr="003B7EC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podróży międzynarodowych </w:t>
            </w:r>
            <w:r w:rsidR="008B5203" w:rsidRPr="003B7EC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także </w:t>
            </w:r>
            <w:r w:rsidR="00896CEA" w:rsidRPr="003B7EC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transportu lotniczego), zgodnie z cennikiem biletów II klasy obowiązującym na danym obszarze,</w:t>
            </w:r>
            <w:r w:rsidR="008B5203" w:rsidRPr="003B7EC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także </w:t>
            </w:r>
            <w:r w:rsidR="00896CEA" w:rsidRPr="003B7EC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przypadku</w:t>
            </w:r>
            <w:r w:rsidR="008B5203" w:rsidRPr="003B7EC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korzystania </w:t>
            </w:r>
            <w:r w:rsidR="00896CEA" w:rsidRPr="003B7EC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ze środków transportu prywatnego (w szczególności samochodem) jako refundacja wydatku faktycznie poniesionego do wysokości określonej powyżej</w:t>
            </w:r>
            <w:r w:rsidR="001765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896CEA" w:rsidRPr="003B7EC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690D708A" w14:textId="77777777" w:rsidR="00896CEA" w:rsidRPr="003B7EC9" w:rsidRDefault="00450B84" w:rsidP="003875F8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Materiały biurowe</w:t>
            </w:r>
            <w:r w:rsidR="00896CEA" w:rsidRPr="003B7EC9">
              <w:rPr>
                <w:rFonts w:asciiTheme="minorHAnsi" w:hAnsiTheme="minorHAnsi"/>
                <w:sz w:val="20"/>
                <w:szCs w:val="20"/>
              </w:rPr>
              <w:t xml:space="preserve"> wykorzystywane na potrzeby funkcjonowania Rady,</w:t>
            </w:r>
          </w:p>
          <w:p w14:paraId="43A34CCD" w14:textId="77777777" w:rsidR="00896CEA" w:rsidRPr="003B7EC9" w:rsidRDefault="00450B84" w:rsidP="003875F8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  <w:u w:val="single"/>
              </w:rPr>
              <w:t>Wydarzenia branżowe</w:t>
            </w:r>
            <w:r w:rsidR="00896CEA" w:rsidRPr="003B7EC9">
              <w:rPr>
                <w:rFonts w:asciiTheme="minorHAnsi" w:hAnsiTheme="minorHAnsi"/>
                <w:sz w:val="20"/>
                <w:szCs w:val="20"/>
                <w:u w:val="single"/>
              </w:rPr>
              <w:t>.</w:t>
            </w:r>
            <w:r w:rsidR="00896CEA" w:rsidRPr="003B7EC9">
              <w:rPr>
                <w:rFonts w:asciiTheme="minorHAnsi" w:hAnsiTheme="minorHAnsi"/>
                <w:sz w:val="20"/>
                <w:szCs w:val="20"/>
              </w:rPr>
              <w:t xml:space="preserve"> Wydatki ponoszone na organizację/współorganizację wydarzeń merytorycznie związanych z danym sektorem i obszarem działalności Rady, </w:t>
            </w:r>
          </w:p>
          <w:p w14:paraId="6AC6392D" w14:textId="77777777" w:rsidR="00896CEA" w:rsidRPr="003B7EC9" w:rsidRDefault="00450B84" w:rsidP="003875F8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  <w:u w:val="single"/>
              </w:rPr>
              <w:t>Wynagrodzenie z tytułu prac w ramach grupy roboczej</w:t>
            </w:r>
            <w:r w:rsidR="00896CEA" w:rsidRPr="003B7EC9">
              <w:rPr>
                <w:rFonts w:asciiTheme="minorHAnsi" w:hAnsiTheme="minorHAnsi"/>
                <w:sz w:val="20"/>
                <w:szCs w:val="20"/>
                <w:u w:val="single"/>
              </w:rPr>
              <w:t>.</w:t>
            </w:r>
            <w:r w:rsidR="00896CEA" w:rsidRPr="003B7EC9">
              <w:rPr>
                <w:rFonts w:asciiTheme="minorHAnsi" w:hAnsiTheme="minorHAnsi"/>
                <w:sz w:val="20"/>
                <w:szCs w:val="20"/>
              </w:rPr>
              <w:t xml:space="preserve"> Wynagrodzenie przeznaczone dla członków grup roboczych, których zadaniem jest realizacja założonego celu/rozwiązanie problemu związanego z obszarem działalności Rady,</w:t>
            </w:r>
          </w:p>
          <w:p w14:paraId="518C51FB" w14:textId="1A9C470E" w:rsidR="0017658A" w:rsidRDefault="00450B84" w:rsidP="0017658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  <w:u w:val="single"/>
              </w:rPr>
              <w:t xml:space="preserve">Wynagrodzenie dla członków Rady z tytułu udziału w różnych wydarzeniach dot. </w:t>
            </w:r>
            <w:r w:rsidR="00896CEA" w:rsidRPr="003B7EC9">
              <w:rPr>
                <w:rFonts w:asciiTheme="minorHAnsi" w:hAnsiTheme="minorHAnsi"/>
                <w:sz w:val="20"/>
                <w:szCs w:val="20"/>
                <w:u w:val="single"/>
              </w:rPr>
              <w:t>działania</w:t>
            </w:r>
            <w:r w:rsidRPr="003B7EC9">
              <w:rPr>
                <w:rFonts w:asciiTheme="minorHAnsi" w:hAnsiTheme="minorHAnsi"/>
                <w:sz w:val="20"/>
                <w:szCs w:val="20"/>
                <w:u w:val="single"/>
              </w:rPr>
              <w:t xml:space="preserve"> Rady</w:t>
            </w:r>
            <w:r w:rsidR="00896CEA" w:rsidRPr="003B7EC9">
              <w:rPr>
                <w:rFonts w:asciiTheme="minorHAnsi" w:hAnsiTheme="minorHAnsi"/>
                <w:sz w:val="20"/>
                <w:szCs w:val="20"/>
              </w:rPr>
              <w:t xml:space="preserve">. Wynagrodzenie za udział jako prelegent/uczestnik panelu dyskusyjnego, podczas wydarzeń, w trakcie których popularyzowana jest idea Sektorowych </w:t>
            </w:r>
            <w:r w:rsidR="0017658A">
              <w:rPr>
                <w:rFonts w:asciiTheme="minorHAnsi" w:hAnsiTheme="minorHAnsi"/>
                <w:sz w:val="20"/>
                <w:szCs w:val="20"/>
              </w:rPr>
              <w:t>R</w:t>
            </w:r>
            <w:r w:rsidR="00896CEA" w:rsidRPr="003B7EC9">
              <w:rPr>
                <w:rFonts w:asciiTheme="minorHAnsi" w:hAnsiTheme="minorHAnsi"/>
                <w:sz w:val="20"/>
                <w:szCs w:val="20"/>
              </w:rPr>
              <w:t>ad ds. Kompetencji. Tematyka wydarzeń powinna być powiązana z obszarem działalności Rady.</w:t>
            </w:r>
          </w:p>
          <w:p w14:paraId="0F31F3E9" w14:textId="77777777" w:rsidR="0017658A" w:rsidRPr="00E62EAF" w:rsidRDefault="0017658A" w:rsidP="0017658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2EAF">
              <w:rPr>
                <w:rFonts w:asciiTheme="minorHAnsi" w:hAnsiTheme="minorHAnsi"/>
                <w:b/>
                <w:sz w:val="20"/>
                <w:szCs w:val="20"/>
              </w:rPr>
              <w:t>UWAGA: Wysokość kwalifikowanych wydatków musi być zgodna z wykazanymi wartościami Taryfikatora stanowiącego Załącznik do Regulaminu konkursu.</w:t>
            </w:r>
          </w:p>
        </w:tc>
      </w:tr>
      <w:tr w:rsidR="00A13354" w:rsidRPr="003B7EC9" w14:paraId="08C3DEBA" w14:textId="77777777" w:rsidTr="00B8787C">
        <w:tc>
          <w:tcPr>
            <w:tcW w:w="13717" w:type="dxa"/>
            <w:gridSpan w:val="2"/>
            <w:shd w:val="clear" w:color="auto" w:fill="D9D9D9" w:themeFill="background1" w:themeFillShade="D9"/>
          </w:tcPr>
          <w:p w14:paraId="2A22B468" w14:textId="77777777" w:rsidR="008B5203" w:rsidRPr="003B7EC9" w:rsidRDefault="00A13354" w:rsidP="003875F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B7EC9">
              <w:rPr>
                <w:rFonts w:asciiTheme="minorHAnsi" w:hAnsiTheme="minorHAnsi"/>
                <w:b/>
                <w:sz w:val="20"/>
                <w:szCs w:val="20"/>
              </w:rPr>
              <w:t>Koszty pośrednie</w:t>
            </w:r>
          </w:p>
          <w:p w14:paraId="106FCAB5" w14:textId="77777777" w:rsidR="00A13354" w:rsidRDefault="008B5203" w:rsidP="003875F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B7EC9">
              <w:rPr>
                <w:rFonts w:asciiTheme="minorHAnsi" w:hAnsiTheme="minorHAnsi"/>
                <w:b/>
                <w:sz w:val="20"/>
                <w:szCs w:val="20"/>
              </w:rPr>
              <w:t>UWAGA:</w:t>
            </w:r>
            <w:r w:rsidR="00283B79" w:rsidRPr="003B7EC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C6FC3" w:rsidRPr="003B7EC9">
              <w:rPr>
                <w:rFonts w:asciiTheme="minorHAnsi" w:hAnsiTheme="minorHAnsi"/>
                <w:b/>
                <w:sz w:val="20"/>
                <w:szCs w:val="20"/>
              </w:rPr>
              <w:t xml:space="preserve">Zgodnie z </w:t>
            </w:r>
            <w:r w:rsidR="005C6FC3" w:rsidRPr="00B8787C">
              <w:rPr>
                <w:rFonts w:asciiTheme="minorHAnsi" w:hAnsiTheme="minorHAnsi"/>
                <w:b/>
                <w:i/>
                <w:sz w:val="20"/>
                <w:szCs w:val="20"/>
              </w:rPr>
              <w:t>Wytycznymi w zakresie kwalifikowalności wydatków w ramach Europejskiego Funduszu Rozwoju Regionalnego, Europejskiego Funduszu Społecznego oraz Funduszu Spójności na lata 2014-2020</w:t>
            </w:r>
            <w:r w:rsidR="005C6FC3" w:rsidRPr="003B7EC9">
              <w:rPr>
                <w:rFonts w:asciiTheme="minorHAnsi" w:hAnsiTheme="minorHAnsi"/>
                <w:b/>
                <w:sz w:val="20"/>
                <w:szCs w:val="20"/>
              </w:rPr>
              <w:t xml:space="preserve"> koszty pośrednie w projektach EFS są rozliczane wyłącznie z wykorzystaniem stawek ryczałtowych</w:t>
            </w:r>
            <w:r w:rsidR="003875F8">
              <w:rPr>
                <w:rFonts w:asciiTheme="minorHAnsi" w:hAnsiTheme="minorHAnsi"/>
                <w:b/>
                <w:sz w:val="20"/>
                <w:szCs w:val="20"/>
              </w:rPr>
              <w:t xml:space="preserve"> i w</w:t>
            </w:r>
            <w:r w:rsidR="005C6FC3" w:rsidRPr="003B7EC9">
              <w:rPr>
                <w:rFonts w:asciiTheme="minorHAnsi" w:hAnsiTheme="minorHAnsi"/>
                <w:b/>
                <w:sz w:val="20"/>
                <w:szCs w:val="20"/>
              </w:rPr>
              <w:t xml:space="preserve"> związku z tym nie podlegają one kontroli na miejscu</w:t>
            </w:r>
            <w:r w:rsidR="003875F8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2BC03BD3" w14:textId="2DFE5EDF" w:rsidR="00732214" w:rsidRPr="003B7EC9" w:rsidRDefault="00732214" w:rsidP="005E2E7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Katalog kosztów pośrednich jest wymieniony w ww. Wytycznych poniżej znajduje się przykładowy opis </w:t>
            </w:r>
            <w:r w:rsidR="0046134A">
              <w:rPr>
                <w:rFonts w:asciiTheme="minorHAnsi" w:hAnsiTheme="minorHAnsi"/>
                <w:b/>
                <w:sz w:val="20"/>
                <w:szCs w:val="20"/>
              </w:rPr>
              <w:t xml:space="preserve">obowiązków </w:t>
            </w:r>
            <w:r w:rsidR="0017658A">
              <w:rPr>
                <w:rFonts w:asciiTheme="minorHAnsi" w:hAnsiTheme="minorHAnsi"/>
                <w:b/>
                <w:sz w:val="20"/>
                <w:szCs w:val="20"/>
              </w:rPr>
              <w:t xml:space="preserve"> os</w:t>
            </w:r>
            <w:r w:rsidR="005E2E78">
              <w:rPr>
                <w:rFonts w:asciiTheme="minorHAnsi" w:hAnsiTheme="minorHAnsi"/>
                <w:b/>
                <w:sz w:val="20"/>
                <w:szCs w:val="20"/>
              </w:rPr>
              <w:t>ób</w:t>
            </w:r>
            <w:r w:rsidR="0017658A">
              <w:rPr>
                <w:rFonts w:asciiTheme="minorHAnsi" w:hAnsiTheme="minorHAnsi"/>
                <w:b/>
                <w:sz w:val="20"/>
                <w:szCs w:val="20"/>
              </w:rPr>
              <w:t xml:space="preserve"> realizując</w:t>
            </w:r>
            <w:r w:rsidR="005E2E78">
              <w:rPr>
                <w:rFonts w:asciiTheme="minorHAnsi" w:hAnsiTheme="minorHAnsi"/>
                <w:b/>
                <w:sz w:val="20"/>
                <w:szCs w:val="20"/>
              </w:rPr>
              <w:t xml:space="preserve">ych </w:t>
            </w:r>
            <w:r w:rsidR="0017658A">
              <w:rPr>
                <w:rFonts w:asciiTheme="minorHAnsi" w:hAnsiTheme="minorHAnsi"/>
                <w:b/>
                <w:sz w:val="20"/>
                <w:szCs w:val="20"/>
              </w:rPr>
              <w:t xml:space="preserve"> zadania związane z zarządzaniem projektem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oraz działań informacyjno-promocyjnych, których koszty rozliczane będą w ramach kosztów pośrednich.</w:t>
            </w:r>
          </w:p>
        </w:tc>
      </w:tr>
      <w:tr w:rsidR="00450B84" w:rsidRPr="003B7EC9" w14:paraId="11968781" w14:textId="77777777" w:rsidTr="00A13354">
        <w:tc>
          <w:tcPr>
            <w:tcW w:w="2660" w:type="dxa"/>
          </w:tcPr>
          <w:p w14:paraId="5D444D93" w14:textId="128A5A38" w:rsidR="00450B84" w:rsidRPr="003B7EC9" w:rsidRDefault="0017658A" w:rsidP="005E2E7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17658A">
              <w:rPr>
                <w:rFonts w:asciiTheme="minorHAnsi" w:hAnsiTheme="minorHAnsi"/>
                <w:sz w:val="20"/>
                <w:szCs w:val="20"/>
              </w:rPr>
              <w:t>sob</w:t>
            </w:r>
            <w:r w:rsidR="005E2E78">
              <w:rPr>
                <w:rFonts w:asciiTheme="minorHAnsi" w:hAnsiTheme="minorHAnsi"/>
                <w:sz w:val="20"/>
                <w:szCs w:val="20"/>
              </w:rPr>
              <w:t>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realizując</w:t>
            </w:r>
            <w:r w:rsidR="005E2E78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zadania związane z zarządzaniem projektem. </w:t>
            </w:r>
          </w:p>
        </w:tc>
        <w:tc>
          <w:tcPr>
            <w:tcW w:w="11057" w:type="dxa"/>
          </w:tcPr>
          <w:p w14:paraId="2060EF99" w14:textId="77777777" w:rsidR="003E6C2A" w:rsidRPr="003B7EC9" w:rsidRDefault="00A13354" w:rsidP="003875F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Odpowiada za działania związane z zarządzaniem projektem, m.in. za</w:t>
            </w:r>
            <w:r w:rsidR="003E6C2A" w:rsidRPr="003B7EC9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14:paraId="41D48956" w14:textId="77777777" w:rsidR="003E6C2A" w:rsidRPr="003B7EC9" w:rsidRDefault="00A13354" w:rsidP="003875F8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monitorowanie postępu rzeczowo-finansowego projektu i nadzór nad realizacją projektu zgodnie z umową oraz wnioskiem o dofinansowanie realizacji projektu, w szczególności z har</w:t>
            </w:r>
            <w:r w:rsidR="003E6C2A" w:rsidRPr="003B7EC9">
              <w:rPr>
                <w:rFonts w:asciiTheme="minorHAnsi" w:hAnsiTheme="minorHAnsi"/>
                <w:sz w:val="20"/>
                <w:szCs w:val="20"/>
              </w:rPr>
              <w:t>monogramem i budżetem projektu,</w:t>
            </w:r>
          </w:p>
          <w:p w14:paraId="11A59065" w14:textId="77777777" w:rsidR="003E6C2A" w:rsidRPr="003B7EC9" w:rsidRDefault="00A13354" w:rsidP="003875F8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przygotowywani</w:t>
            </w:r>
            <w:r w:rsidR="003E6C2A" w:rsidRPr="003B7EC9">
              <w:rPr>
                <w:rFonts w:asciiTheme="minorHAnsi" w:hAnsiTheme="minorHAnsi"/>
                <w:sz w:val="20"/>
                <w:szCs w:val="20"/>
              </w:rPr>
              <w:t>e wniosków o płatność do PARP,</w:t>
            </w:r>
          </w:p>
          <w:p w14:paraId="17A1389A" w14:textId="77777777" w:rsidR="003E6C2A" w:rsidRPr="003B7EC9" w:rsidRDefault="00A13354" w:rsidP="003875F8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 xml:space="preserve">koordynację i planowanie </w:t>
            </w:r>
            <w:r w:rsidR="003E6C2A" w:rsidRPr="003B7EC9">
              <w:rPr>
                <w:rFonts w:asciiTheme="minorHAnsi" w:hAnsiTheme="minorHAnsi"/>
                <w:sz w:val="20"/>
                <w:szCs w:val="20"/>
              </w:rPr>
              <w:t>pracy personelu projektu,</w:t>
            </w:r>
          </w:p>
          <w:p w14:paraId="1F05317B" w14:textId="12D7BCE6" w:rsidR="003E6C2A" w:rsidRPr="003B7EC9" w:rsidRDefault="00A13354" w:rsidP="003875F8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utrzymywanie bieżących kontaktów z PARP, w tym informowanie o problemach w realizacji projektu i przeds</w:t>
            </w:r>
            <w:r w:rsidR="003E6C2A" w:rsidRPr="003B7EC9">
              <w:rPr>
                <w:rFonts w:asciiTheme="minorHAnsi" w:hAnsiTheme="minorHAnsi"/>
                <w:sz w:val="20"/>
                <w:szCs w:val="20"/>
              </w:rPr>
              <w:t>tawianie</w:t>
            </w:r>
            <w:r w:rsidR="00AB0A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E6C2A" w:rsidRPr="003B7EC9">
              <w:rPr>
                <w:rFonts w:asciiTheme="minorHAnsi" w:hAnsiTheme="minorHAnsi"/>
                <w:sz w:val="20"/>
                <w:szCs w:val="20"/>
              </w:rPr>
              <w:t>propozycji rozwiązań,</w:t>
            </w:r>
          </w:p>
          <w:p w14:paraId="254804BE" w14:textId="77777777" w:rsidR="003E6C2A" w:rsidRPr="003B7EC9" w:rsidRDefault="00A13354" w:rsidP="003875F8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raportowanie postępów realizacji projektu, w tym przedkładanie sprawozdań z realizacji działań Sektorowej Rady ds. Kompetencji do akceptacji Rady Programowej,</w:t>
            </w:r>
          </w:p>
          <w:p w14:paraId="56EAA452" w14:textId="77777777" w:rsidR="003E6C2A" w:rsidRPr="003B7EC9" w:rsidRDefault="00A13354" w:rsidP="003875F8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 xml:space="preserve">wybór wykonawców i nadzorowanie ich pracy. </w:t>
            </w:r>
          </w:p>
          <w:p w14:paraId="02AEB995" w14:textId="77777777" w:rsidR="003E6C2A" w:rsidRPr="003B7EC9" w:rsidRDefault="00A13354" w:rsidP="003875F8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weryfikację i akceptację wypracowanych w ramach projektu utworów/materiałów/dokumentów pod kątem ich zgodności z zawartymi umowami oraz zap</w:t>
            </w:r>
            <w:r w:rsidR="003E6C2A" w:rsidRPr="003B7EC9">
              <w:rPr>
                <w:rFonts w:asciiTheme="minorHAnsi" w:hAnsiTheme="minorHAnsi"/>
                <w:sz w:val="20"/>
                <w:szCs w:val="20"/>
              </w:rPr>
              <w:t>isami wniosku o dofinansowanie,</w:t>
            </w:r>
          </w:p>
          <w:p w14:paraId="041229CD" w14:textId="77777777" w:rsidR="003E6C2A" w:rsidRPr="003B7EC9" w:rsidRDefault="00A13354" w:rsidP="003875F8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nadzorowanie właściwego dokumentowania w</w:t>
            </w:r>
            <w:r w:rsidR="003E6C2A" w:rsidRPr="003B7EC9">
              <w:rPr>
                <w:rFonts w:asciiTheme="minorHAnsi" w:hAnsiTheme="minorHAnsi"/>
                <w:sz w:val="20"/>
                <w:szCs w:val="20"/>
              </w:rPr>
              <w:t>ydatków związanych z projektem,</w:t>
            </w:r>
          </w:p>
          <w:p w14:paraId="47DA5872" w14:textId="77777777" w:rsidR="003E6C2A" w:rsidRPr="003B7EC9" w:rsidRDefault="00A13354" w:rsidP="003875F8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nadzorowanie</w:t>
            </w:r>
            <w:r w:rsidR="003E6C2A" w:rsidRPr="003B7E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B7EC9">
              <w:rPr>
                <w:rFonts w:asciiTheme="minorHAnsi" w:hAnsiTheme="minorHAnsi"/>
                <w:sz w:val="20"/>
                <w:szCs w:val="20"/>
              </w:rPr>
              <w:t>prawidłowej realizacji działań info</w:t>
            </w:r>
            <w:r w:rsidR="003E6C2A" w:rsidRPr="003B7EC9">
              <w:rPr>
                <w:rFonts w:asciiTheme="minorHAnsi" w:hAnsiTheme="minorHAnsi"/>
                <w:sz w:val="20"/>
                <w:szCs w:val="20"/>
              </w:rPr>
              <w:t>rmacyjno-promocyjnych,</w:t>
            </w:r>
          </w:p>
          <w:p w14:paraId="1E7FD603" w14:textId="77777777" w:rsidR="003E6C2A" w:rsidRPr="003B7EC9" w:rsidRDefault="00A13354" w:rsidP="003875F8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właściw</w:t>
            </w:r>
            <w:r w:rsidR="003E6C2A" w:rsidRPr="003B7EC9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3B7EC9">
              <w:rPr>
                <w:rFonts w:asciiTheme="minorHAnsi" w:hAnsiTheme="minorHAnsi"/>
                <w:sz w:val="20"/>
                <w:szCs w:val="20"/>
              </w:rPr>
              <w:t>przechowywanie</w:t>
            </w:r>
            <w:r w:rsidR="003E6C2A" w:rsidRPr="003B7E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B7EC9">
              <w:rPr>
                <w:rFonts w:asciiTheme="minorHAnsi" w:hAnsiTheme="minorHAnsi"/>
                <w:sz w:val="20"/>
                <w:szCs w:val="20"/>
              </w:rPr>
              <w:t>dokumentów zw</w:t>
            </w:r>
            <w:r w:rsidR="003E6C2A" w:rsidRPr="003B7EC9">
              <w:rPr>
                <w:rFonts w:asciiTheme="minorHAnsi" w:hAnsiTheme="minorHAnsi"/>
                <w:sz w:val="20"/>
                <w:szCs w:val="20"/>
              </w:rPr>
              <w:t>iązanych z realizacją projektu,</w:t>
            </w:r>
          </w:p>
          <w:p w14:paraId="2941FC05" w14:textId="77777777" w:rsidR="00450B84" w:rsidRDefault="00A13354" w:rsidP="003875F8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współpracę z Animatorem Działania Rady</w:t>
            </w:r>
            <w:r w:rsidR="00686AF7">
              <w:rPr>
                <w:rFonts w:asciiTheme="minorHAnsi" w:hAnsiTheme="minorHAnsi"/>
                <w:sz w:val="20"/>
                <w:szCs w:val="20"/>
              </w:rPr>
              <w:t xml:space="preserve"> i personelem projektu</w:t>
            </w:r>
            <w:r w:rsidR="003E6C2A" w:rsidRPr="003B7EC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36E17DE" w14:textId="6EFB904F" w:rsidR="003875F8" w:rsidRPr="003875F8" w:rsidRDefault="003875F8" w:rsidP="00686AF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875F8">
              <w:rPr>
                <w:rFonts w:asciiTheme="minorHAnsi" w:hAnsiTheme="minorHAnsi"/>
                <w:b/>
                <w:sz w:val="20"/>
                <w:szCs w:val="20"/>
              </w:rPr>
              <w:t>UWAGA: 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owy</w:t>
            </w:r>
            <w:r w:rsidRPr="003B7EC9">
              <w:rPr>
                <w:rFonts w:asciiTheme="minorHAnsi" w:hAnsiTheme="minorHAnsi"/>
                <w:b/>
                <w:sz w:val="20"/>
                <w:szCs w:val="20"/>
              </w:rPr>
              <w:t xml:space="preserve">ższego zakresu działań nie należy traktować jako obowiązkowego dla </w:t>
            </w:r>
            <w:r w:rsidR="00686AF7">
              <w:rPr>
                <w:rFonts w:asciiTheme="minorHAnsi" w:hAnsiTheme="minorHAnsi"/>
                <w:b/>
                <w:sz w:val="20"/>
                <w:szCs w:val="20"/>
              </w:rPr>
              <w:t xml:space="preserve"> ww. osoby</w:t>
            </w:r>
            <w:r w:rsidRPr="003B7EC9">
              <w:rPr>
                <w:rFonts w:asciiTheme="minorHAnsi" w:hAnsiTheme="minorHAnsi"/>
                <w:b/>
                <w:sz w:val="20"/>
                <w:szCs w:val="20"/>
              </w:rPr>
              <w:t>, a jedynie jako ułatwienie ze strony PARP w podziale za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dań pomiędzy personel</w:t>
            </w:r>
            <w:r w:rsidR="00F6625C">
              <w:rPr>
                <w:rFonts w:asciiTheme="minorHAnsi" w:hAnsiTheme="minorHAnsi"/>
                <w:b/>
                <w:sz w:val="20"/>
                <w:szCs w:val="20"/>
              </w:rPr>
              <w:t>em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projektu.</w:t>
            </w:r>
          </w:p>
        </w:tc>
      </w:tr>
      <w:tr w:rsidR="005C6FC3" w:rsidRPr="003B7EC9" w14:paraId="52B90847" w14:textId="77777777" w:rsidTr="00B8787C">
        <w:tc>
          <w:tcPr>
            <w:tcW w:w="2660" w:type="dxa"/>
          </w:tcPr>
          <w:p w14:paraId="56D909E6" w14:textId="6F0EDCD4" w:rsidR="005C6FC3" w:rsidRPr="003B7EC9" w:rsidDel="008B5203" w:rsidRDefault="005C6FC3" w:rsidP="005E2E7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 xml:space="preserve">Przykładowe koszty działań informacyjno-promocyjnych projektu </w:t>
            </w:r>
          </w:p>
        </w:tc>
        <w:tc>
          <w:tcPr>
            <w:tcW w:w="11057" w:type="dxa"/>
          </w:tcPr>
          <w:p w14:paraId="23CCD8F6" w14:textId="77777777" w:rsidR="005C6FC3" w:rsidRPr="003B7EC9" w:rsidRDefault="005C6FC3" w:rsidP="003875F8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Zakup gadżetów typ</w:t>
            </w:r>
            <w:r w:rsidR="00597BBD">
              <w:rPr>
                <w:rFonts w:asciiTheme="minorHAnsi" w:hAnsiTheme="minorHAnsi"/>
                <w:sz w:val="20"/>
                <w:szCs w:val="20"/>
              </w:rPr>
              <w:t>u</w:t>
            </w:r>
            <w:r w:rsidRPr="003B7EC9">
              <w:rPr>
                <w:rFonts w:asciiTheme="minorHAnsi" w:hAnsiTheme="minorHAnsi"/>
                <w:sz w:val="20"/>
                <w:szCs w:val="20"/>
              </w:rPr>
              <w:t xml:space="preserve"> długopis,</w:t>
            </w:r>
            <w:r w:rsidR="000F6361" w:rsidRPr="003B7EC9">
              <w:rPr>
                <w:rFonts w:asciiTheme="minorHAnsi" w:hAnsiTheme="minorHAnsi"/>
                <w:sz w:val="20"/>
                <w:szCs w:val="20"/>
              </w:rPr>
              <w:t xml:space="preserve"> pendrive</w:t>
            </w:r>
            <w:r w:rsidRPr="003B7EC9">
              <w:rPr>
                <w:rFonts w:asciiTheme="minorHAnsi" w:hAnsiTheme="minorHAnsi"/>
                <w:sz w:val="20"/>
                <w:szCs w:val="20"/>
              </w:rPr>
              <w:t>, notatnik</w:t>
            </w:r>
            <w:r w:rsidR="007E0B7E" w:rsidRPr="003B7EC9">
              <w:rPr>
                <w:rFonts w:asciiTheme="minorHAnsi" w:hAnsiTheme="minorHAnsi"/>
                <w:sz w:val="20"/>
                <w:szCs w:val="20"/>
              </w:rPr>
              <w:t>, torba</w:t>
            </w:r>
            <w:r w:rsidR="00F55B8A" w:rsidRPr="003B7EC9">
              <w:rPr>
                <w:rFonts w:asciiTheme="minorHAnsi" w:hAnsiTheme="minorHAnsi"/>
                <w:sz w:val="20"/>
                <w:szCs w:val="20"/>
              </w:rPr>
              <w:t xml:space="preserve"> itp.,</w:t>
            </w:r>
          </w:p>
          <w:p w14:paraId="04AC1AC1" w14:textId="77777777" w:rsidR="007E0B7E" w:rsidRPr="003B7EC9" w:rsidRDefault="000F6361" w:rsidP="003875F8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Zakup materiałów informacyjnych typu plakat,</w:t>
            </w:r>
            <w:r w:rsidR="007E0B7E" w:rsidRPr="003B7EC9">
              <w:rPr>
                <w:rFonts w:asciiTheme="minorHAnsi" w:hAnsiTheme="minorHAnsi"/>
                <w:sz w:val="20"/>
                <w:szCs w:val="20"/>
              </w:rPr>
              <w:t xml:space="preserve"> broszura,</w:t>
            </w:r>
            <w:r w:rsidRPr="003B7EC9">
              <w:rPr>
                <w:rFonts w:asciiTheme="minorHAnsi" w:hAnsiTheme="minorHAnsi"/>
                <w:sz w:val="20"/>
                <w:szCs w:val="20"/>
              </w:rPr>
              <w:t xml:space="preserve"> ulotka o projekcie, roll-up, </w:t>
            </w:r>
            <w:r w:rsidR="007E0B7E" w:rsidRPr="003B7EC9">
              <w:rPr>
                <w:rFonts w:asciiTheme="minorHAnsi" w:hAnsiTheme="minorHAnsi"/>
                <w:sz w:val="20"/>
                <w:szCs w:val="20"/>
              </w:rPr>
              <w:t>dyplom,</w:t>
            </w:r>
            <w:r w:rsidR="004D6700" w:rsidRPr="003B7EC9">
              <w:rPr>
                <w:rFonts w:asciiTheme="minorHAnsi" w:hAnsiTheme="minorHAnsi"/>
                <w:sz w:val="20"/>
                <w:szCs w:val="20"/>
              </w:rPr>
              <w:t xml:space="preserve"> naklejk</w:t>
            </w:r>
            <w:r w:rsidR="00597BBD">
              <w:rPr>
                <w:rFonts w:asciiTheme="minorHAnsi" w:hAnsiTheme="minorHAnsi"/>
                <w:sz w:val="20"/>
                <w:szCs w:val="20"/>
              </w:rPr>
              <w:t>i</w:t>
            </w:r>
            <w:r w:rsidR="004D6700" w:rsidRPr="003B7EC9">
              <w:rPr>
                <w:rFonts w:asciiTheme="minorHAnsi" w:hAnsiTheme="minorHAnsi"/>
                <w:sz w:val="20"/>
                <w:szCs w:val="20"/>
              </w:rPr>
              <w:t xml:space="preserve"> informując</w:t>
            </w:r>
            <w:r w:rsidR="00597BBD">
              <w:rPr>
                <w:rFonts w:asciiTheme="minorHAnsi" w:hAnsiTheme="minorHAnsi"/>
                <w:sz w:val="20"/>
                <w:szCs w:val="20"/>
              </w:rPr>
              <w:t>e</w:t>
            </w:r>
            <w:r w:rsidR="004D6700" w:rsidRPr="003B7EC9">
              <w:rPr>
                <w:rFonts w:asciiTheme="minorHAnsi" w:hAnsiTheme="minorHAnsi"/>
                <w:sz w:val="20"/>
                <w:szCs w:val="20"/>
              </w:rPr>
              <w:t xml:space="preserve"> o współfinansowaniu itp.,</w:t>
            </w:r>
          </w:p>
          <w:p w14:paraId="598B193B" w14:textId="77777777" w:rsidR="00746898" w:rsidRDefault="007E0B7E" w:rsidP="00E62EAF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EC9">
              <w:rPr>
                <w:rFonts w:asciiTheme="minorHAnsi" w:hAnsiTheme="minorHAnsi"/>
                <w:sz w:val="20"/>
                <w:szCs w:val="20"/>
              </w:rPr>
              <w:t>Zakup reklam graficznych typu banner, skyscrapter, pop-up, itp.</w:t>
            </w:r>
          </w:p>
          <w:p w14:paraId="4853D256" w14:textId="77777777" w:rsidR="00746898" w:rsidRPr="0009711E" w:rsidDel="008B5203" w:rsidRDefault="00746898" w:rsidP="0009711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F7F803C" w14:textId="77777777" w:rsidR="00450B84" w:rsidRPr="00450B84" w:rsidRDefault="00450B84" w:rsidP="003E6C2A"/>
    <w:sectPr w:rsidR="00450B84" w:rsidRPr="00450B84" w:rsidSect="00122406">
      <w:footerReference w:type="default" r:id="rId8"/>
      <w:headerReference w:type="first" r:id="rId9"/>
      <w:footerReference w:type="first" r:id="rId10"/>
      <w:pgSz w:w="16838" w:h="11906" w:orient="landscape" w:code="9"/>
      <w:pgMar w:top="709" w:right="1701" w:bottom="1418" w:left="1418" w:header="1134" w:footer="7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BB497" w14:textId="77777777" w:rsidR="002E1F08" w:rsidRDefault="002E1F08" w:rsidP="007C19CF">
      <w:pPr>
        <w:spacing w:line="240" w:lineRule="auto"/>
      </w:pPr>
      <w:r>
        <w:separator/>
      </w:r>
    </w:p>
  </w:endnote>
  <w:endnote w:type="continuationSeparator" w:id="0">
    <w:p w14:paraId="60352EAE" w14:textId="77777777" w:rsidR="002E1F08" w:rsidRDefault="002E1F08" w:rsidP="007C19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094DB" w14:textId="77777777" w:rsidR="00F6625C" w:rsidRPr="00B8787C" w:rsidRDefault="00F6625C" w:rsidP="00790EA8">
    <w:pPr>
      <w:pStyle w:val="Stopka"/>
      <w:jc w:val="right"/>
      <w:rPr>
        <w:sz w:val="20"/>
        <w:szCs w:val="20"/>
        <w:lang w:val="cs-CZ"/>
      </w:rPr>
    </w:pPr>
    <w:r w:rsidRPr="00B8787C">
      <w:rPr>
        <w:rStyle w:val="Numerstrony"/>
        <w:sz w:val="20"/>
        <w:szCs w:val="20"/>
      </w:rPr>
      <w:fldChar w:fldCharType="begin"/>
    </w:r>
    <w:r w:rsidRPr="00B8787C">
      <w:rPr>
        <w:rStyle w:val="Numerstrony"/>
        <w:sz w:val="20"/>
        <w:szCs w:val="20"/>
      </w:rPr>
      <w:instrText xml:space="preserve"> PAGE </w:instrText>
    </w:r>
    <w:r w:rsidRPr="00B8787C">
      <w:rPr>
        <w:rStyle w:val="Numerstrony"/>
        <w:sz w:val="20"/>
        <w:szCs w:val="20"/>
      </w:rPr>
      <w:fldChar w:fldCharType="separate"/>
    </w:r>
    <w:r w:rsidR="00834C1F">
      <w:rPr>
        <w:rStyle w:val="Numerstrony"/>
        <w:noProof/>
        <w:sz w:val="20"/>
        <w:szCs w:val="20"/>
      </w:rPr>
      <w:t>4</w:t>
    </w:r>
    <w:r w:rsidRPr="00B8787C">
      <w:rPr>
        <w:rStyle w:val="Numerstron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216608"/>
      <w:docPartObj>
        <w:docPartGallery w:val="Page Numbers (Bottom of Page)"/>
        <w:docPartUnique/>
      </w:docPartObj>
    </w:sdtPr>
    <w:sdtEndPr/>
    <w:sdtContent>
      <w:p w14:paraId="49EC5629" w14:textId="77777777" w:rsidR="00F6625C" w:rsidRDefault="00F6625C" w:rsidP="00B8787C">
        <w:pPr>
          <w:pStyle w:val="Stopka"/>
          <w:spacing w:before="240" w:line="240" w:lineRule="auto"/>
          <w:jc w:val="right"/>
        </w:pPr>
        <w:r w:rsidRPr="00B8787C">
          <w:rPr>
            <w:sz w:val="20"/>
            <w:szCs w:val="20"/>
          </w:rPr>
          <w:fldChar w:fldCharType="begin"/>
        </w:r>
        <w:r w:rsidRPr="00B8787C">
          <w:rPr>
            <w:sz w:val="20"/>
            <w:szCs w:val="20"/>
          </w:rPr>
          <w:instrText>PAGE   \* MERGEFORMAT</w:instrText>
        </w:r>
        <w:r w:rsidRPr="00B8787C">
          <w:rPr>
            <w:sz w:val="20"/>
            <w:szCs w:val="20"/>
          </w:rPr>
          <w:fldChar w:fldCharType="separate"/>
        </w:r>
        <w:r w:rsidR="00834C1F">
          <w:rPr>
            <w:noProof/>
            <w:sz w:val="20"/>
            <w:szCs w:val="20"/>
          </w:rPr>
          <w:t>1</w:t>
        </w:r>
        <w:r w:rsidRPr="00B8787C">
          <w:rPr>
            <w:sz w:val="20"/>
            <w:szCs w:val="20"/>
          </w:rPr>
          <w:fldChar w:fldCharType="end"/>
        </w:r>
      </w:p>
    </w:sdtContent>
  </w:sdt>
  <w:p w14:paraId="0AB2328C" w14:textId="77777777" w:rsidR="00F6625C" w:rsidRDefault="00F662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A3040" w14:textId="77777777" w:rsidR="002E1F08" w:rsidRDefault="002E1F08" w:rsidP="007C19CF">
      <w:pPr>
        <w:spacing w:line="240" w:lineRule="auto"/>
      </w:pPr>
      <w:r>
        <w:separator/>
      </w:r>
    </w:p>
  </w:footnote>
  <w:footnote w:type="continuationSeparator" w:id="0">
    <w:p w14:paraId="76C16CBD" w14:textId="77777777" w:rsidR="002E1F08" w:rsidRDefault="002E1F08" w:rsidP="007C19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AEF47" w14:textId="77777777" w:rsidR="00F6625C" w:rsidRDefault="00122406">
    <w:pPr>
      <w:pStyle w:val="Nagwek"/>
    </w:pPr>
    <w:r w:rsidRPr="002F1773">
      <w:rPr>
        <w:noProof/>
      </w:rPr>
      <w:drawing>
        <wp:inline distT="0" distB="0" distL="0" distR="0" wp14:anchorId="6984AFC5" wp14:editId="2257FDDF">
          <wp:extent cx="5762625" cy="752475"/>
          <wp:effectExtent l="0" t="0" r="9525" b="9525"/>
          <wp:docPr id="36" name="Obraz 36" descr="http://intranet/SiteCollectionImages/Ksiega-Znaku-PARP-Grupa-PFR/Pasek-z-logami/PO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ttp://intranet/SiteCollectionImages/Ksiega-Znaku-PARP-Grupa-PFR/Pasek-z-logami/POW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0216"/>
    <w:multiLevelType w:val="hybridMultilevel"/>
    <w:tmpl w:val="A302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CC7"/>
    <w:multiLevelType w:val="hybridMultilevel"/>
    <w:tmpl w:val="69346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7ED"/>
    <w:multiLevelType w:val="hybridMultilevel"/>
    <w:tmpl w:val="3FDC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16160"/>
    <w:multiLevelType w:val="hybridMultilevel"/>
    <w:tmpl w:val="12A24492"/>
    <w:lvl w:ilvl="0" w:tplc="D50846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szCs w:val="24"/>
        <w:u w:color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73359"/>
    <w:multiLevelType w:val="hybridMultilevel"/>
    <w:tmpl w:val="14402A18"/>
    <w:lvl w:ilvl="0" w:tplc="2A901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C8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08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60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A3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EB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C4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00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68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BF2A08"/>
    <w:multiLevelType w:val="hybridMultilevel"/>
    <w:tmpl w:val="6AE2D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E5AC5"/>
    <w:multiLevelType w:val="hybridMultilevel"/>
    <w:tmpl w:val="32682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81459"/>
    <w:multiLevelType w:val="hybridMultilevel"/>
    <w:tmpl w:val="77ECFC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77600"/>
    <w:multiLevelType w:val="hybridMultilevel"/>
    <w:tmpl w:val="12A24492"/>
    <w:lvl w:ilvl="0" w:tplc="D50846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szCs w:val="24"/>
        <w:u w:color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A70E4F"/>
    <w:multiLevelType w:val="hybridMultilevel"/>
    <w:tmpl w:val="6D6640A4"/>
    <w:lvl w:ilvl="0" w:tplc="22F4556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503AE2"/>
    <w:multiLevelType w:val="hybridMultilevel"/>
    <w:tmpl w:val="6F546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103A0"/>
    <w:multiLevelType w:val="hybridMultilevel"/>
    <w:tmpl w:val="C9DA2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66303"/>
    <w:multiLevelType w:val="hybridMultilevel"/>
    <w:tmpl w:val="54B65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3137B"/>
    <w:multiLevelType w:val="hybridMultilevel"/>
    <w:tmpl w:val="7EF02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D1D"/>
    <w:multiLevelType w:val="hybridMultilevel"/>
    <w:tmpl w:val="93DE2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05514"/>
    <w:multiLevelType w:val="hybridMultilevel"/>
    <w:tmpl w:val="5A0AB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44E41"/>
    <w:multiLevelType w:val="hybridMultilevel"/>
    <w:tmpl w:val="D370E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83703"/>
    <w:multiLevelType w:val="hybridMultilevel"/>
    <w:tmpl w:val="97700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904A1"/>
    <w:multiLevelType w:val="hybridMultilevel"/>
    <w:tmpl w:val="7786B1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CD63FC0"/>
    <w:multiLevelType w:val="hybridMultilevel"/>
    <w:tmpl w:val="D8C81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502DA"/>
    <w:multiLevelType w:val="hybridMultilevel"/>
    <w:tmpl w:val="48B6E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607D5"/>
    <w:multiLevelType w:val="hybridMultilevel"/>
    <w:tmpl w:val="69A20262"/>
    <w:lvl w:ilvl="0" w:tplc="BE8A5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62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06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A3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EC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6B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6D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01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81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AF75D9C"/>
    <w:multiLevelType w:val="hybridMultilevel"/>
    <w:tmpl w:val="72F49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C2D60"/>
    <w:multiLevelType w:val="hybridMultilevel"/>
    <w:tmpl w:val="7BA2760C"/>
    <w:lvl w:ilvl="0" w:tplc="8F203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7F53F8"/>
    <w:multiLevelType w:val="hybridMultilevel"/>
    <w:tmpl w:val="E948E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D2C74"/>
    <w:multiLevelType w:val="hybridMultilevel"/>
    <w:tmpl w:val="01B02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A6A5D"/>
    <w:multiLevelType w:val="hybridMultilevel"/>
    <w:tmpl w:val="EDBA8042"/>
    <w:lvl w:ilvl="0" w:tplc="9EB03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30835"/>
    <w:multiLevelType w:val="hybridMultilevel"/>
    <w:tmpl w:val="27DA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"/>
  </w:num>
  <w:num w:numId="4">
    <w:abstractNumId w:val="26"/>
  </w:num>
  <w:num w:numId="5">
    <w:abstractNumId w:val="22"/>
  </w:num>
  <w:num w:numId="6">
    <w:abstractNumId w:val="5"/>
  </w:num>
  <w:num w:numId="7">
    <w:abstractNumId w:val="6"/>
  </w:num>
  <w:num w:numId="8">
    <w:abstractNumId w:val="20"/>
  </w:num>
  <w:num w:numId="9">
    <w:abstractNumId w:val="11"/>
  </w:num>
  <w:num w:numId="10">
    <w:abstractNumId w:val="27"/>
  </w:num>
  <w:num w:numId="11">
    <w:abstractNumId w:val="17"/>
  </w:num>
  <w:num w:numId="12">
    <w:abstractNumId w:val="12"/>
  </w:num>
  <w:num w:numId="13">
    <w:abstractNumId w:val="13"/>
  </w:num>
  <w:num w:numId="14">
    <w:abstractNumId w:val="19"/>
  </w:num>
  <w:num w:numId="15">
    <w:abstractNumId w:val="0"/>
  </w:num>
  <w:num w:numId="16">
    <w:abstractNumId w:val="16"/>
  </w:num>
  <w:num w:numId="17">
    <w:abstractNumId w:val="1"/>
  </w:num>
  <w:num w:numId="18">
    <w:abstractNumId w:val="9"/>
  </w:num>
  <w:num w:numId="19">
    <w:abstractNumId w:val="15"/>
  </w:num>
  <w:num w:numId="20">
    <w:abstractNumId w:val="7"/>
  </w:num>
  <w:num w:numId="21">
    <w:abstractNumId w:val="25"/>
  </w:num>
  <w:num w:numId="22">
    <w:abstractNumId w:val="10"/>
  </w:num>
  <w:num w:numId="23">
    <w:abstractNumId w:val="14"/>
  </w:num>
  <w:num w:numId="24">
    <w:abstractNumId w:val="24"/>
  </w:num>
  <w:num w:numId="25">
    <w:abstractNumId w:val="3"/>
  </w:num>
  <w:num w:numId="26">
    <w:abstractNumId w:val="21"/>
  </w:num>
  <w:num w:numId="27">
    <w:abstractNumId w:val="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markup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A8"/>
    <w:rsid w:val="00000841"/>
    <w:rsid w:val="00012841"/>
    <w:rsid w:val="00015B73"/>
    <w:rsid w:val="00017F1B"/>
    <w:rsid w:val="00023408"/>
    <w:rsid w:val="00027E2B"/>
    <w:rsid w:val="000330E6"/>
    <w:rsid w:val="00042E64"/>
    <w:rsid w:val="000567D3"/>
    <w:rsid w:val="000770EA"/>
    <w:rsid w:val="00094489"/>
    <w:rsid w:val="0009711E"/>
    <w:rsid w:val="000D2707"/>
    <w:rsid w:val="000E0B1B"/>
    <w:rsid w:val="000F30E1"/>
    <w:rsid w:val="000F6361"/>
    <w:rsid w:val="00114EE1"/>
    <w:rsid w:val="00121C22"/>
    <w:rsid w:val="00122406"/>
    <w:rsid w:val="00126230"/>
    <w:rsid w:val="0017658A"/>
    <w:rsid w:val="00176C2F"/>
    <w:rsid w:val="00183A2C"/>
    <w:rsid w:val="00190282"/>
    <w:rsid w:val="001B52D1"/>
    <w:rsid w:val="001C03FA"/>
    <w:rsid w:val="001C35AB"/>
    <w:rsid w:val="001D3D9C"/>
    <w:rsid w:val="001D4E7C"/>
    <w:rsid w:val="001D5B24"/>
    <w:rsid w:val="001E510E"/>
    <w:rsid w:val="002128FF"/>
    <w:rsid w:val="00212B0B"/>
    <w:rsid w:val="002347B3"/>
    <w:rsid w:val="00263E42"/>
    <w:rsid w:val="00283B79"/>
    <w:rsid w:val="00285794"/>
    <w:rsid w:val="0028604A"/>
    <w:rsid w:val="00286B9C"/>
    <w:rsid w:val="00290B69"/>
    <w:rsid w:val="002A0185"/>
    <w:rsid w:val="002A0CAA"/>
    <w:rsid w:val="002A36AE"/>
    <w:rsid w:val="002A3F96"/>
    <w:rsid w:val="002E1F08"/>
    <w:rsid w:val="002E23D5"/>
    <w:rsid w:val="002E2BA2"/>
    <w:rsid w:val="002E43D8"/>
    <w:rsid w:val="002E4714"/>
    <w:rsid w:val="00313403"/>
    <w:rsid w:val="00355D23"/>
    <w:rsid w:val="0038435D"/>
    <w:rsid w:val="003875F8"/>
    <w:rsid w:val="00393848"/>
    <w:rsid w:val="003A54E8"/>
    <w:rsid w:val="003B47C5"/>
    <w:rsid w:val="003B7EC9"/>
    <w:rsid w:val="003D0215"/>
    <w:rsid w:val="003D394E"/>
    <w:rsid w:val="003E6C2A"/>
    <w:rsid w:val="00410500"/>
    <w:rsid w:val="0041279F"/>
    <w:rsid w:val="00450B84"/>
    <w:rsid w:val="0046134A"/>
    <w:rsid w:val="004662BA"/>
    <w:rsid w:val="004769C1"/>
    <w:rsid w:val="00490994"/>
    <w:rsid w:val="0049253A"/>
    <w:rsid w:val="00495F2A"/>
    <w:rsid w:val="004D6700"/>
    <w:rsid w:val="004E1E43"/>
    <w:rsid w:val="004E23D2"/>
    <w:rsid w:val="004E30E0"/>
    <w:rsid w:val="004F0B60"/>
    <w:rsid w:val="004F58DF"/>
    <w:rsid w:val="005132E7"/>
    <w:rsid w:val="005207B3"/>
    <w:rsid w:val="005233CE"/>
    <w:rsid w:val="00533CD7"/>
    <w:rsid w:val="005376FA"/>
    <w:rsid w:val="00547528"/>
    <w:rsid w:val="00597BBD"/>
    <w:rsid w:val="005A2490"/>
    <w:rsid w:val="005C6FC3"/>
    <w:rsid w:val="005D578A"/>
    <w:rsid w:val="005E2E78"/>
    <w:rsid w:val="0060048A"/>
    <w:rsid w:val="006024D0"/>
    <w:rsid w:val="0063354A"/>
    <w:rsid w:val="00636659"/>
    <w:rsid w:val="00684149"/>
    <w:rsid w:val="00686950"/>
    <w:rsid w:val="00686AF7"/>
    <w:rsid w:val="006A128E"/>
    <w:rsid w:val="006E6AE0"/>
    <w:rsid w:val="006F5899"/>
    <w:rsid w:val="00713C63"/>
    <w:rsid w:val="00732214"/>
    <w:rsid w:val="00746898"/>
    <w:rsid w:val="007549DB"/>
    <w:rsid w:val="00772E51"/>
    <w:rsid w:val="007736ED"/>
    <w:rsid w:val="0078036F"/>
    <w:rsid w:val="007827A7"/>
    <w:rsid w:val="00790EA8"/>
    <w:rsid w:val="007A3EDF"/>
    <w:rsid w:val="007B1C46"/>
    <w:rsid w:val="007B6E35"/>
    <w:rsid w:val="007C19CF"/>
    <w:rsid w:val="007E0A12"/>
    <w:rsid w:val="007E0B7E"/>
    <w:rsid w:val="007E3215"/>
    <w:rsid w:val="007F7E67"/>
    <w:rsid w:val="00800064"/>
    <w:rsid w:val="0081245F"/>
    <w:rsid w:val="00824E24"/>
    <w:rsid w:val="00834C1F"/>
    <w:rsid w:val="00840512"/>
    <w:rsid w:val="008668FD"/>
    <w:rsid w:val="00874A7A"/>
    <w:rsid w:val="00890C9D"/>
    <w:rsid w:val="00892A8C"/>
    <w:rsid w:val="00896672"/>
    <w:rsid w:val="00896CEA"/>
    <w:rsid w:val="008B13E6"/>
    <w:rsid w:val="008B5203"/>
    <w:rsid w:val="008E285E"/>
    <w:rsid w:val="009001CF"/>
    <w:rsid w:val="00910FBF"/>
    <w:rsid w:val="00920761"/>
    <w:rsid w:val="00952ED9"/>
    <w:rsid w:val="009569EF"/>
    <w:rsid w:val="009741C5"/>
    <w:rsid w:val="00977A62"/>
    <w:rsid w:val="00985D68"/>
    <w:rsid w:val="009A00F2"/>
    <w:rsid w:val="009D383A"/>
    <w:rsid w:val="009F5842"/>
    <w:rsid w:val="00A13354"/>
    <w:rsid w:val="00A13FC1"/>
    <w:rsid w:val="00A14689"/>
    <w:rsid w:val="00A15305"/>
    <w:rsid w:val="00A22FDA"/>
    <w:rsid w:val="00A32ABA"/>
    <w:rsid w:val="00A62569"/>
    <w:rsid w:val="00A629BB"/>
    <w:rsid w:val="00A83CBA"/>
    <w:rsid w:val="00AA4BFB"/>
    <w:rsid w:val="00AB0A73"/>
    <w:rsid w:val="00AC7771"/>
    <w:rsid w:val="00AC7A11"/>
    <w:rsid w:val="00AE6738"/>
    <w:rsid w:val="00AF4C7A"/>
    <w:rsid w:val="00B013C8"/>
    <w:rsid w:val="00B061F2"/>
    <w:rsid w:val="00B25CEB"/>
    <w:rsid w:val="00B412D2"/>
    <w:rsid w:val="00B705B7"/>
    <w:rsid w:val="00B8787C"/>
    <w:rsid w:val="00B9665E"/>
    <w:rsid w:val="00BA38E2"/>
    <w:rsid w:val="00BB178B"/>
    <w:rsid w:val="00BE6BE1"/>
    <w:rsid w:val="00BE776B"/>
    <w:rsid w:val="00BF4628"/>
    <w:rsid w:val="00C11500"/>
    <w:rsid w:val="00C26656"/>
    <w:rsid w:val="00C40EB7"/>
    <w:rsid w:val="00C42D2E"/>
    <w:rsid w:val="00C434F8"/>
    <w:rsid w:val="00C54280"/>
    <w:rsid w:val="00C56CAB"/>
    <w:rsid w:val="00C6593A"/>
    <w:rsid w:val="00C6774F"/>
    <w:rsid w:val="00C77A14"/>
    <w:rsid w:val="00C9415B"/>
    <w:rsid w:val="00CA1481"/>
    <w:rsid w:val="00CC5A5A"/>
    <w:rsid w:val="00CD491E"/>
    <w:rsid w:val="00CD5660"/>
    <w:rsid w:val="00CE37BB"/>
    <w:rsid w:val="00D03599"/>
    <w:rsid w:val="00D12A95"/>
    <w:rsid w:val="00D2233F"/>
    <w:rsid w:val="00D24C57"/>
    <w:rsid w:val="00D4454B"/>
    <w:rsid w:val="00D477DD"/>
    <w:rsid w:val="00D50937"/>
    <w:rsid w:val="00D70617"/>
    <w:rsid w:val="00D878BB"/>
    <w:rsid w:val="00DA2776"/>
    <w:rsid w:val="00DA4DAC"/>
    <w:rsid w:val="00DC2598"/>
    <w:rsid w:val="00DF078F"/>
    <w:rsid w:val="00DF17C5"/>
    <w:rsid w:val="00E155B3"/>
    <w:rsid w:val="00E17135"/>
    <w:rsid w:val="00E44599"/>
    <w:rsid w:val="00E45671"/>
    <w:rsid w:val="00E616F6"/>
    <w:rsid w:val="00E62EAF"/>
    <w:rsid w:val="00E6547D"/>
    <w:rsid w:val="00E74CF5"/>
    <w:rsid w:val="00E82645"/>
    <w:rsid w:val="00EC0A7D"/>
    <w:rsid w:val="00EE05E5"/>
    <w:rsid w:val="00EE48FC"/>
    <w:rsid w:val="00EE6D7B"/>
    <w:rsid w:val="00EF0693"/>
    <w:rsid w:val="00EF7CA5"/>
    <w:rsid w:val="00F03600"/>
    <w:rsid w:val="00F2670F"/>
    <w:rsid w:val="00F45894"/>
    <w:rsid w:val="00F55B8A"/>
    <w:rsid w:val="00F6625C"/>
    <w:rsid w:val="00F75BB5"/>
    <w:rsid w:val="00F9040C"/>
    <w:rsid w:val="00F91F5B"/>
    <w:rsid w:val="00FA0D1F"/>
    <w:rsid w:val="00FB5396"/>
    <w:rsid w:val="00FC6EAF"/>
    <w:rsid w:val="00FF0B0A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85F1CE"/>
  <w15:docId w15:val="{78515736-E93D-42DF-9705-74CE367E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EA8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0EA8"/>
    <w:pPr>
      <w:tabs>
        <w:tab w:val="left" w:pos="5954"/>
      </w:tabs>
    </w:pPr>
  </w:style>
  <w:style w:type="character" w:customStyle="1" w:styleId="NagwekZnak">
    <w:name w:val="Nagłówek Znak"/>
    <w:basedOn w:val="Domylnaczcionkaakapitu"/>
    <w:link w:val="Nagwek"/>
    <w:rsid w:val="00790EA8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790EA8"/>
    <w:pPr>
      <w:tabs>
        <w:tab w:val="left" w:pos="595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EA8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790EA8"/>
  </w:style>
  <w:style w:type="character" w:styleId="Odwoaniedokomentarza">
    <w:name w:val="annotation reference"/>
    <w:basedOn w:val="Domylnaczcionkaakapitu"/>
    <w:uiPriority w:val="99"/>
    <w:semiHidden/>
    <w:unhideWhenUsed/>
    <w:rsid w:val="00AC7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A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A1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A1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A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A11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253A"/>
    <w:pPr>
      <w:ind w:left="720"/>
      <w:contextualSpacing/>
    </w:pPr>
  </w:style>
  <w:style w:type="table" w:styleId="Tabela-Siatka">
    <w:name w:val="Table Grid"/>
    <w:basedOn w:val="Standardowy"/>
    <w:uiPriority w:val="59"/>
    <w:rsid w:val="0045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E6D7B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4F8DF-7419-4BD2-AFE4-C6F7689B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1331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Arusztowicz Magdalena</cp:lastModifiedBy>
  <cp:revision>8</cp:revision>
  <cp:lastPrinted>2019-01-18T12:13:00Z</cp:lastPrinted>
  <dcterms:created xsi:type="dcterms:W3CDTF">2019-02-06T11:43:00Z</dcterms:created>
  <dcterms:modified xsi:type="dcterms:W3CDTF">2019-02-06T11:54:00Z</dcterms:modified>
</cp:coreProperties>
</file>