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8AE0" w14:textId="77777777" w:rsidR="00DE4DFC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bookmarkStart w:id="0" w:name="_GoBack"/>
      <w:bookmarkEnd w:id="0"/>
      <w:r>
        <w:rPr>
          <w:rFonts w:ascii="DejaVuSans-Bold" w:eastAsia="DejaVuSans-Bold" w:cs="DejaVuSans-Bold"/>
          <w:b/>
          <w:bCs/>
          <w:sz w:val="28"/>
          <w:szCs w:val="28"/>
        </w:rPr>
        <w:t>Ilu etapowa jest ocena wniosk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ó</w:t>
      </w:r>
      <w:r>
        <w:rPr>
          <w:rFonts w:ascii="DejaVuSans-Bold" w:eastAsia="DejaVuSans-Bold" w:cs="DejaVuSans-Bold"/>
          <w:b/>
          <w:bCs/>
          <w:sz w:val="28"/>
          <w:szCs w:val="28"/>
        </w:rPr>
        <w:t>w konkursowych?</w:t>
      </w:r>
    </w:p>
    <w:p w14:paraId="6A08784F" w14:textId="77777777" w:rsidR="00DE4DFC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 xml:space="preserve">Ocena jest dwuetapowa i obejmuje: </w:t>
      </w:r>
    </w:p>
    <w:p w14:paraId="61FC4CBC" w14:textId="77777777" w:rsidR="00DE4DFC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1) ocen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przeprowadzan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przez Ekspert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 xml:space="preserve">w oraz </w:t>
      </w:r>
    </w:p>
    <w:p w14:paraId="2718A090" w14:textId="77777777" w:rsidR="00EC156B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2) ocen</w:t>
      </w:r>
      <w:r>
        <w:rPr>
          <w:rFonts w:ascii="DejaVuSans" w:eastAsia="DejaVuSans" w:cs="DejaVuSans" w:hint="eastAsia"/>
          <w:sz w:val="20"/>
          <w:szCs w:val="20"/>
        </w:rPr>
        <w:t>ę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przeprowadzan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przez Kapitu</w:t>
      </w:r>
      <w:r>
        <w:rPr>
          <w:rFonts w:ascii="DejaVuSans" w:eastAsia="DejaVuSans" w:cs="DejaVuSans" w:hint="eastAsia"/>
          <w:sz w:val="20"/>
          <w:szCs w:val="20"/>
        </w:rPr>
        <w:t>łę</w:t>
      </w:r>
      <w:r>
        <w:rPr>
          <w:rFonts w:ascii="DejaVuSans" w:eastAsia="DejaVuSans" w:cs="DejaVuSans"/>
          <w:sz w:val="20"/>
          <w:szCs w:val="20"/>
        </w:rPr>
        <w:t xml:space="preserve"> Konkursu. </w:t>
      </w:r>
    </w:p>
    <w:p w14:paraId="76D48D19" w14:textId="77777777" w:rsidR="000A1E32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Pierwszy etap oceny jest dokonywany niezale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nie przez co najmniej dw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ch Ekspert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w. Ocen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ko</w:t>
      </w:r>
      <w:r>
        <w:rPr>
          <w:rFonts w:ascii="DejaVuSans" w:eastAsia="DejaVuSans" w:cs="DejaVuSans" w:hint="eastAsia"/>
          <w:sz w:val="20"/>
          <w:szCs w:val="20"/>
        </w:rPr>
        <w:t>ń</w:t>
      </w:r>
      <w:r>
        <w:rPr>
          <w:rFonts w:ascii="DejaVuSans" w:eastAsia="DejaVuSans" w:cs="DejaVuSans"/>
          <w:sz w:val="20"/>
          <w:szCs w:val="20"/>
        </w:rPr>
        <w:t>cow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 ka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dym z kryteri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 jest zgodna ocena dw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ch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oceniaj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cych. W przypadku rozbie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no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w ocenie danego kryterium wniosek konkursowy kierowany jest do oceny trzeciego oceniaj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cego (tylko w zakresie kryterium, co do oceny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rego nast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pi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 rozbie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no</w:t>
      </w:r>
      <w:r>
        <w:rPr>
          <w:rFonts w:ascii="DejaVuSans" w:eastAsia="DejaVuSans" w:cs="DejaVuSans" w:hint="eastAsia"/>
          <w:sz w:val="20"/>
          <w:szCs w:val="20"/>
        </w:rPr>
        <w:t>ść</w:t>
      </w:r>
      <w:r>
        <w:rPr>
          <w:rFonts w:ascii="DejaVuSans" w:eastAsia="DejaVuSans" w:cs="DejaVuSans"/>
          <w:sz w:val="20"/>
          <w:szCs w:val="20"/>
        </w:rPr>
        <w:t xml:space="preserve"> w ocenie dw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ch oceniaj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cych),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ry rozstrzyga,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ra z dw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ch ocen jest w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ciwa. W takim przypadku ocen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ko</w:t>
      </w:r>
      <w:r>
        <w:rPr>
          <w:rFonts w:ascii="DejaVuSans" w:eastAsia="DejaVuSans" w:cs="DejaVuSans" w:hint="eastAsia"/>
          <w:sz w:val="20"/>
          <w:szCs w:val="20"/>
        </w:rPr>
        <w:t>ń</w:t>
      </w:r>
      <w:r>
        <w:rPr>
          <w:rFonts w:ascii="DejaVuSans" w:eastAsia="DejaVuSans" w:cs="DejaVuSans"/>
          <w:sz w:val="20"/>
          <w:szCs w:val="20"/>
        </w:rPr>
        <w:t>cow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danego kryterium jest ocena trzeciego oceniaj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cego. Drugi etap oceny jest dokonywany przez Kapitu</w:t>
      </w:r>
      <w:r>
        <w:rPr>
          <w:rFonts w:ascii="DejaVuSans" w:eastAsia="DejaVuSans" w:cs="DejaVuSans" w:hint="eastAsia"/>
          <w:sz w:val="20"/>
          <w:szCs w:val="20"/>
        </w:rPr>
        <w:t>łę</w:t>
      </w:r>
      <w:r>
        <w:rPr>
          <w:rFonts w:ascii="DejaVuSans" w:eastAsia="DejaVuSans" w:cs="DejaVuSans"/>
          <w:sz w:val="20"/>
          <w:szCs w:val="20"/>
        </w:rPr>
        <w:t xml:space="preserve"> Konkursu.</w:t>
      </w:r>
    </w:p>
    <w:p w14:paraId="533601A6" w14:textId="77777777" w:rsidR="00DE4DFC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</w:p>
    <w:p w14:paraId="59EA2A06" w14:textId="77777777" w:rsidR="00DE4DFC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Czy nale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y wnie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ść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op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>at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ę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za udzia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w konkursie?</w:t>
      </w:r>
    </w:p>
    <w:p w14:paraId="075B1787" w14:textId="77777777" w:rsidR="00DE4DFC" w:rsidRDefault="00DE4DFC" w:rsidP="00DE4D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Nie. Udzia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 xml:space="preserve"> w Konkursie jest bezp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atny.</w:t>
      </w:r>
    </w:p>
    <w:p w14:paraId="4CA2465F" w14:textId="77777777" w:rsidR="000F42FC" w:rsidRDefault="000F42FC" w:rsidP="00DE4D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08728A6C" w14:textId="77777777" w:rsidR="000F42FC" w:rsidRDefault="000F42FC" w:rsidP="000F42FC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Co nale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y wpisa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w pole Strategia wprowadzenia produktu na</w:t>
      </w:r>
    </w:p>
    <w:p w14:paraId="2D3517E5" w14:textId="77777777" w:rsidR="000F42FC" w:rsidRDefault="000F42FC" w:rsidP="000F42FC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rynek?</w:t>
      </w:r>
    </w:p>
    <w:p w14:paraId="68E26AAE" w14:textId="77777777" w:rsidR="000F42FC" w:rsidRDefault="000F42FC" w:rsidP="000F42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Nale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y opisa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strategi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wprowadzenia produktu na rynek (np. szacowane koszty produktu, na jakim</w:t>
      </w:r>
      <w:r w:rsidR="009406CC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poziomie szacowana jest wielko</w:t>
      </w:r>
      <w:r>
        <w:rPr>
          <w:rFonts w:ascii="DejaVuSans" w:eastAsia="DejaVuSans" w:cs="DejaVuSans" w:hint="eastAsia"/>
          <w:sz w:val="20"/>
          <w:szCs w:val="20"/>
        </w:rPr>
        <w:t>ść</w:t>
      </w:r>
      <w:r>
        <w:rPr>
          <w:rFonts w:ascii="DejaVuSans" w:eastAsia="DejaVuSans" w:cs="DejaVuSans"/>
          <w:sz w:val="20"/>
          <w:szCs w:val="20"/>
        </w:rPr>
        <w:t xml:space="preserve"> produkcji i sprzeda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, czy podmiot zamierza sam wprowadzi</w:t>
      </w:r>
      <w:r>
        <w:rPr>
          <w:rFonts w:ascii="DejaVuSans" w:eastAsia="DejaVuSans" w:cs="DejaVuSans" w:hint="eastAsia"/>
          <w:sz w:val="20"/>
          <w:szCs w:val="20"/>
        </w:rPr>
        <w:t>ć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produkt na rynek, czy poszukuje partnera biznesowego, inwestora, firmy zainteresowanej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wdro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eniem, firmy,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ra zakupi licencj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, itp.).</w:t>
      </w:r>
    </w:p>
    <w:p w14:paraId="512381C8" w14:textId="77777777" w:rsidR="000F42FC" w:rsidRDefault="000F42FC" w:rsidP="000F42FC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W jakiej kategorii mo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na zg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>osi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produkt?</w:t>
      </w:r>
    </w:p>
    <w:p w14:paraId="5A36B710" w14:textId="77777777" w:rsidR="000F42FC" w:rsidRDefault="000F42FC" w:rsidP="000F42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 xml:space="preserve">Konkurs organizowany jest w trzech kategoriach: </w:t>
      </w:r>
      <w:r>
        <w:rPr>
          <w:rFonts w:ascii="DejaVuSans" w:eastAsia="DejaVuSans" w:cs="DejaVuSans" w:hint="eastAsia"/>
          <w:sz w:val="20"/>
          <w:szCs w:val="20"/>
        </w:rPr>
        <w:t>•</w:t>
      </w:r>
      <w:r>
        <w:rPr>
          <w:rFonts w:ascii="DejaVuSans" w:eastAsia="DejaVuSans" w:cs="DejaVuSans"/>
          <w:sz w:val="20"/>
          <w:szCs w:val="20"/>
        </w:rPr>
        <w:t xml:space="preserve">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instytucji szkolnictwa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wy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 xml:space="preserve">szego i nauki; </w:t>
      </w:r>
      <w:r>
        <w:rPr>
          <w:rFonts w:ascii="DejaVuSans" w:eastAsia="DejaVuSans" w:cs="DejaVuSans" w:hint="eastAsia"/>
          <w:sz w:val="20"/>
          <w:szCs w:val="20"/>
        </w:rPr>
        <w:t>•</w:t>
      </w:r>
      <w:r>
        <w:rPr>
          <w:rFonts w:ascii="DejaVuSans" w:eastAsia="DejaVuSans" w:cs="DejaVuSans"/>
          <w:sz w:val="20"/>
          <w:szCs w:val="20"/>
        </w:rPr>
        <w:t xml:space="preserve">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przedsi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biorcy; </w:t>
      </w:r>
      <w:r>
        <w:rPr>
          <w:rFonts w:ascii="DejaVuSans" w:eastAsia="DejaVuSans" w:cs="DejaVuSans" w:hint="eastAsia"/>
          <w:sz w:val="20"/>
          <w:szCs w:val="20"/>
        </w:rPr>
        <w:t>•</w:t>
      </w:r>
      <w:r>
        <w:rPr>
          <w:rFonts w:ascii="DejaVuSans" w:eastAsia="DejaVuSans" w:cs="DejaVuSans"/>
          <w:sz w:val="20"/>
          <w:szCs w:val="20"/>
        </w:rPr>
        <w:t xml:space="preserve"> wsp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lny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instytucji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szkolnictwa wy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szego i/lub nauki i przedsi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biorcy </w:t>
      </w:r>
      <w:r>
        <w:rPr>
          <w:rFonts w:ascii="DejaVuSans" w:eastAsia="DejaVuSans" w:cs="DejaVuSans" w:hint="eastAsia"/>
          <w:sz w:val="20"/>
          <w:szCs w:val="20"/>
        </w:rPr>
        <w:t>–</w:t>
      </w:r>
      <w:r>
        <w:rPr>
          <w:rFonts w:ascii="DejaVuSans" w:eastAsia="DejaVuSans" w:cs="DejaVuSans"/>
          <w:sz w:val="20"/>
          <w:szCs w:val="20"/>
        </w:rPr>
        <w:t xml:space="preserve"> opracowany przez t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instytucj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we wsp</w:t>
      </w:r>
      <w:r>
        <w:rPr>
          <w:rFonts w:ascii="DejaVuSans" w:eastAsia="DejaVuSans" w:cs="DejaVuSans" w:hint="eastAsia"/>
          <w:sz w:val="20"/>
          <w:szCs w:val="20"/>
        </w:rPr>
        <w:t>ół</w:t>
      </w:r>
      <w:r>
        <w:rPr>
          <w:rFonts w:ascii="DejaVuSans" w:eastAsia="DejaVuSans" w:cs="DejaVuSans"/>
          <w:sz w:val="20"/>
          <w:szCs w:val="20"/>
        </w:rPr>
        <w:t>pracy z</w:t>
      </w:r>
      <w:r w:rsidR="00E479DA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przedsi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biorc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.</w:t>
      </w:r>
    </w:p>
    <w:p w14:paraId="0019BFC0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Czy produkt musi mie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pozytywny wp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yw na 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ś</w:t>
      </w:r>
      <w:r>
        <w:rPr>
          <w:rFonts w:ascii="DejaVuSans-Bold" w:eastAsia="DejaVuSans-Bold" w:cs="DejaVuSans-Bold"/>
          <w:b/>
          <w:bCs/>
          <w:sz w:val="28"/>
          <w:szCs w:val="28"/>
        </w:rPr>
        <w:t>rodowisko?</w:t>
      </w:r>
    </w:p>
    <w:p w14:paraId="76DDE18B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W przypadku kryterium Oddzia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 xml:space="preserve">ywanie produktu lub sposobu jego wytwarzania na 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rodowisko mo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na</w:t>
      </w:r>
      <w:r w:rsidR="00402336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otrzyma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max 1 pkt. Ocenie podlega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 xml:space="preserve"> b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dzie wp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yw produktu lub sposobu jego wytwarzania na</w:t>
      </w:r>
      <w:r w:rsidR="00402336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rodowisko np. zmniejszenie zu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ycia surowc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w, energii elektrycznej, wykorzystanie surowc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wt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rnych, zmniejszenie emisji zanieczyszcze</w:t>
      </w:r>
      <w:r>
        <w:rPr>
          <w:rFonts w:ascii="DejaVuSans" w:eastAsia="DejaVuSans" w:cs="DejaVuSans" w:hint="eastAsia"/>
          <w:sz w:val="20"/>
          <w:szCs w:val="20"/>
        </w:rPr>
        <w:t>ń</w:t>
      </w:r>
      <w:r>
        <w:rPr>
          <w:rFonts w:ascii="DejaVuSans" w:eastAsia="DejaVuSans" w:cs="DejaVuSans"/>
          <w:sz w:val="20"/>
          <w:szCs w:val="20"/>
        </w:rPr>
        <w:t>, ograniczenie emisji gaz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 cieplarnianych do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atmosfery itp. Ocena dokonywana jest w skali 0 lub 1 pkt, przy czym: 0 pkt - produkt ma neutralny</w:t>
      </w:r>
      <w:r w:rsidR="00EC156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wp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 xml:space="preserve">yw na 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rodowisko, 1 pkt - produkt lub jego wytwarzanie ma pozytywny wp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 xml:space="preserve">yw na 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rodowisko.</w:t>
      </w:r>
    </w:p>
    <w:p w14:paraId="39228590" w14:textId="77777777" w:rsidR="000F42FC" w:rsidRDefault="000F42FC" w:rsidP="000F42F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7C6AB45C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Czy konkurs mo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e by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anulowany?</w:t>
      </w:r>
    </w:p>
    <w:p w14:paraId="24961F77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PARP zastrzega mo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liwo</w:t>
      </w:r>
      <w:r>
        <w:rPr>
          <w:rFonts w:ascii="DejaVuSans" w:eastAsia="DejaVuSans" w:cs="DejaVuSans" w:hint="eastAsia"/>
          <w:sz w:val="20"/>
          <w:szCs w:val="20"/>
        </w:rPr>
        <w:t>ść</w:t>
      </w:r>
      <w:r>
        <w:rPr>
          <w:rFonts w:ascii="DejaVuSans" w:eastAsia="DejaVuSans" w:cs="DejaVuSans"/>
          <w:sz w:val="20"/>
          <w:szCs w:val="20"/>
        </w:rPr>
        <w:t xml:space="preserve"> anulowania Konkursu, w szczeg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lno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w przypadku wprowadzenia</w:t>
      </w:r>
    </w:p>
    <w:p w14:paraId="2E41DD64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istotnych zmian w przepisach prawa maj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cych wp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yw na warunki przeprowadzenia Konkursu lub</w:t>
      </w:r>
    </w:p>
    <w:p w14:paraId="2FD711E8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zdarze</w:t>
      </w:r>
      <w:r>
        <w:rPr>
          <w:rFonts w:ascii="DejaVuSans" w:eastAsia="DejaVuSans" w:cs="DejaVuSans" w:hint="eastAsia"/>
          <w:sz w:val="20"/>
          <w:szCs w:val="20"/>
        </w:rPr>
        <w:t>ń</w:t>
      </w:r>
      <w:r>
        <w:rPr>
          <w:rFonts w:ascii="DejaVuSans" w:eastAsia="DejaVuSans" w:cs="DejaVuSans"/>
          <w:sz w:val="20"/>
          <w:szCs w:val="20"/>
        </w:rPr>
        <w:t xml:space="preserve"> o charakterze si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y wy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szej. W takim przypadku, uczestnikowi Konkursu nie przys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uguje</w:t>
      </w:r>
    </w:p>
    <w:p w14:paraId="68D6BD2E" w14:textId="77777777" w:rsidR="000F42FC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lastRenderedPageBreak/>
        <w:t>mo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liwo</w:t>
      </w:r>
      <w:r>
        <w:rPr>
          <w:rFonts w:ascii="DejaVuSans" w:eastAsia="DejaVuSans" w:cs="DejaVuSans" w:hint="eastAsia"/>
          <w:sz w:val="20"/>
          <w:szCs w:val="20"/>
        </w:rPr>
        <w:t>ść</w:t>
      </w:r>
      <w:r>
        <w:rPr>
          <w:rFonts w:ascii="DejaVuSans" w:eastAsia="DejaVuSans" w:cs="DejaVuSans"/>
          <w:sz w:val="20"/>
          <w:szCs w:val="20"/>
        </w:rPr>
        <w:t xml:space="preserve"> wyst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pienia z roszczeniem o odszkodowanie.</w:t>
      </w:r>
    </w:p>
    <w:p w14:paraId="11248DFE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4267FB8D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Kto dokonuje oceny wniosk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ó</w:t>
      </w:r>
      <w:r>
        <w:rPr>
          <w:rFonts w:ascii="DejaVuSans-Bold" w:eastAsia="DejaVuSans-Bold" w:cs="DejaVuSans-Bold"/>
          <w:b/>
          <w:bCs/>
          <w:sz w:val="28"/>
          <w:szCs w:val="28"/>
        </w:rPr>
        <w:t>w konkursowych oraz decyduje o</w:t>
      </w:r>
    </w:p>
    <w:p w14:paraId="2A2A257E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przyznaniu nagr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ó</w:t>
      </w:r>
      <w:r>
        <w:rPr>
          <w:rFonts w:ascii="DejaVuSans-Bold" w:eastAsia="DejaVuSans-Bold" w:cs="DejaVuSans-Bold"/>
          <w:b/>
          <w:bCs/>
          <w:sz w:val="28"/>
          <w:szCs w:val="28"/>
        </w:rPr>
        <w:t>d i wyr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óż</w:t>
      </w:r>
      <w:r>
        <w:rPr>
          <w:rFonts w:ascii="DejaVuSans-Bold" w:eastAsia="DejaVuSans-Bold" w:cs="DejaVuSans-Bold"/>
          <w:b/>
          <w:bCs/>
          <w:sz w:val="28"/>
          <w:szCs w:val="28"/>
        </w:rPr>
        <w:t>nie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ń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w konkursie?</w:t>
      </w:r>
    </w:p>
    <w:p w14:paraId="2DED2160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7D26281A" w14:textId="77777777" w:rsidR="00EC156B" w:rsidRDefault="00EC156B" w:rsidP="00EC156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Ocena wniosk</w:t>
      </w:r>
      <w:r>
        <w:rPr>
          <w:rFonts w:ascii="DejaVuSans" w:eastAsia="DejaVuSans" w:cs="DejaVuSans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 xml:space="preserve">w konkursowych jest dwuetapowa i obejmuje: </w:t>
      </w:r>
    </w:p>
    <w:p w14:paraId="3BDD718B" w14:textId="77777777" w:rsidR="00EC156B" w:rsidRDefault="00EC156B" w:rsidP="00EC156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1) ocen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przeprowadzan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przez bran</w:t>
      </w:r>
      <w:r>
        <w:rPr>
          <w:rFonts w:ascii="DejaVuSans" w:eastAsia="DejaVuSans" w:cs="DejaVuSans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owych ekspert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 zewn</w:t>
      </w:r>
      <w:r>
        <w:rPr>
          <w:rFonts w:ascii="DejaVuSans" w:eastAsia="DejaVuSans" w:cs="DejaVuSans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trznych oraz </w:t>
      </w:r>
      <w:r w:rsidR="00CF2C46">
        <w:rPr>
          <w:rFonts w:ascii="DejaVuSans" w:eastAsia="DejaVuSans" w:cs="DejaVuSans"/>
          <w:sz w:val="20"/>
          <w:szCs w:val="20"/>
        </w:rPr>
        <w:t>pracownik</w:t>
      </w:r>
      <w:r w:rsidR="00CF2C46">
        <w:rPr>
          <w:rFonts w:ascii="DejaVuSans" w:eastAsia="DejaVuSans" w:cs="DejaVuSans"/>
          <w:sz w:val="20"/>
          <w:szCs w:val="20"/>
        </w:rPr>
        <w:t>ó</w:t>
      </w:r>
      <w:r w:rsidR="00CF2C46">
        <w:rPr>
          <w:rFonts w:ascii="DejaVuSans" w:eastAsia="DejaVuSans" w:cs="DejaVuSans"/>
          <w:sz w:val="20"/>
          <w:szCs w:val="20"/>
        </w:rPr>
        <w:t>w PARP,</w:t>
      </w:r>
    </w:p>
    <w:p w14:paraId="3959C454" w14:textId="77777777" w:rsidR="00EC156B" w:rsidRDefault="00EC156B" w:rsidP="00EC156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2) ocen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przeprowadzan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przez Kapitu</w:t>
      </w:r>
      <w:r>
        <w:rPr>
          <w:rFonts w:ascii="DejaVuSans" w:eastAsia="DejaVuSans" w:cs="DejaVuSans" w:hint="eastAsia"/>
          <w:sz w:val="20"/>
          <w:szCs w:val="20"/>
        </w:rPr>
        <w:t>łę</w:t>
      </w:r>
      <w:r>
        <w:rPr>
          <w:rFonts w:ascii="DejaVuSans" w:eastAsia="DejaVuSans" w:cs="DejaVuSans"/>
          <w:sz w:val="20"/>
          <w:szCs w:val="20"/>
        </w:rPr>
        <w:t xml:space="preserve"> Konkursu. </w:t>
      </w:r>
    </w:p>
    <w:p w14:paraId="43CD9465" w14:textId="77777777" w:rsidR="00EC156B" w:rsidRDefault="00EC156B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40C2C447" w14:textId="77777777" w:rsidR="00E479DA" w:rsidRPr="001C2AEB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 w:rsidRPr="001C2AEB">
        <w:rPr>
          <w:rFonts w:ascii="DejaVuSans" w:eastAsia="DejaVuSans" w:cs="DejaVuSans"/>
          <w:sz w:val="20"/>
          <w:szCs w:val="20"/>
        </w:rPr>
        <w:t>Cz</w:t>
      </w:r>
      <w:r w:rsidRPr="001C2AEB">
        <w:rPr>
          <w:rFonts w:ascii="DejaVuSans" w:eastAsia="DejaVuSans" w:cs="DejaVuSans"/>
          <w:sz w:val="20"/>
          <w:szCs w:val="20"/>
        </w:rPr>
        <w:t>ł</w:t>
      </w:r>
      <w:r w:rsidRPr="001C2AEB">
        <w:rPr>
          <w:rFonts w:ascii="DejaVuSans" w:eastAsia="DejaVuSans" w:cs="DejaVuSans"/>
          <w:sz w:val="20"/>
          <w:szCs w:val="20"/>
        </w:rPr>
        <w:t>onkowie Kapitu</w:t>
      </w:r>
      <w:r w:rsidRPr="001C2AEB">
        <w:rPr>
          <w:rFonts w:ascii="DejaVuSans" w:eastAsia="DejaVuSans" w:cs="DejaVuSans"/>
          <w:sz w:val="20"/>
          <w:szCs w:val="20"/>
        </w:rPr>
        <w:t>ł</w:t>
      </w:r>
      <w:r w:rsidRPr="001C2AEB">
        <w:rPr>
          <w:rFonts w:ascii="DejaVuSans" w:eastAsia="DejaVuSans" w:cs="DejaVuSans"/>
          <w:sz w:val="20"/>
          <w:szCs w:val="20"/>
        </w:rPr>
        <w:t>y Konkursu powo</w:t>
      </w:r>
      <w:r w:rsidRPr="001C2AEB">
        <w:rPr>
          <w:rFonts w:ascii="DejaVuSans" w:eastAsia="DejaVuSans" w:cs="DejaVuSans"/>
          <w:sz w:val="20"/>
          <w:szCs w:val="20"/>
        </w:rPr>
        <w:t>ł</w:t>
      </w:r>
      <w:r w:rsidRPr="001C2AEB">
        <w:rPr>
          <w:rFonts w:ascii="DejaVuSans" w:eastAsia="DejaVuSans" w:cs="DejaVuSans"/>
          <w:sz w:val="20"/>
          <w:szCs w:val="20"/>
        </w:rPr>
        <w:t>ywani s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 xml:space="preserve"> spo</w:t>
      </w:r>
      <w:r w:rsidRPr="001C2AEB">
        <w:rPr>
          <w:rFonts w:ascii="DejaVuSans" w:eastAsia="DejaVuSans" w:cs="DejaVuSans"/>
          <w:sz w:val="20"/>
          <w:szCs w:val="20"/>
        </w:rPr>
        <w:t>ś</w:t>
      </w:r>
      <w:r w:rsidRPr="001C2AEB">
        <w:rPr>
          <w:rFonts w:ascii="DejaVuSans" w:eastAsia="DejaVuSans" w:cs="DejaVuSans"/>
          <w:sz w:val="20"/>
          <w:szCs w:val="20"/>
        </w:rPr>
        <w:t>r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d przedstawicieli nast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>puj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>cych podmiot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 xml:space="preserve">w: </w:t>
      </w:r>
    </w:p>
    <w:p w14:paraId="0AF0AC9E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 w:rsidRPr="001C2AEB">
        <w:rPr>
          <w:rFonts w:ascii="DejaVuSans" w:eastAsia="DejaVuSans" w:cs="DejaVuSans"/>
          <w:sz w:val="20"/>
          <w:szCs w:val="20"/>
        </w:rPr>
        <w:t>1) Kancelarii Prezydenta RP; 2) Kancelarii Prezesa Rady Ministr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w; 3) Ministerstwa Rozwoju i Technologii; 4) Ministerstwa Edukacji i Nauki; 5) Narodowego Centrum Bada</w:t>
      </w:r>
      <w:r w:rsidRPr="001C2AEB">
        <w:rPr>
          <w:rFonts w:ascii="DejaVuSans" w:eastAsia="DejaVuSans" w:cs="DejaVuSans"/>
          <w:sz w:val="20"/>
          <w:szCs w:val="20"/>
        </w:rPr>
        <w:t>ń</w:t>
      </w:r>
      <w:r w:rsidRPr="001C2AEB">
        <w:rPr>
          <w:rFonts w:ascii="DejaVuSans" w:eastAsia="DejaVuSans" w:cs="DejaVuSans"/>
          <w:sz w:val="20"/>
          <w:szCs w:val="20"/>
        </w:rPr>
        <w:t xml:space="preserve"> i Rozwoju; 6) Urz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>du Patentowego RP; 7) organizacji lub stowarzysze</w:t>
      </w:r>
      <w:r w:rsidRPr="001C2AEB">
        <w:rPr>
          <w:rFonts w:ascii="DejaVuSans" w:eastAsia="DejaVuSans" w:cs="DejaVuSans"/>
          <w:sz w:val="20"/>
          <w:szCs w:val="20"/>
        </w:rPr>
        <w:t>ń</w:t>
      </w:r>
      <w:r w:rsidRPr="001C2AEB">
        <w:rPr>
          <w:rFonts w:ascii="DejaVuSans" w:eastAsia="DejaVuSans" w:cs="DejaVuSans"/>
          <w:sz w:val="20"/>
          <w:szCs w:val="20"/>
        </w:rPr>
        <w:t xml:space="preserve"> dzia</w:t>
      </w:r>
      <w:r w:rsidRPr="001C2AEB">
        <w:rPr>
          <w:rFonts w:ascii="DejaVuSans" w:eastAsia="DejaVuSans" w:cs="DejaVuSans"/>
          <w:sz w:val="20"/>
          <w:szCs w:val="20"/>
        </w:rPr>
        <w:t>ł</w:t>
      </w:r>
      <w:r w:rsidRPr="001C2AEB">
        <w:rPr>
          <w:rFonts w:ascii="DejaVuSans" w:eastAsia="DejaVuSans" w:cs="DejaVuSans"/>
          <w:sz w:val="20"/>
          <w:szCs w:val="20"/>
        </w:rPr>
        <w:t>aj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>cych na rzecz przedsi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>biorczo</w:t>
      </w:r>
      <w:r w:rsidRPr="001C2AEB">
        <w:rPr>
          <w:rFonts w:ascii="DejaVuSans" w:eastAsia="DejaVuSans" w:cs="DejaVuSans"/>
          <w:sz w:val="20"/>
          <w:szCs w:val="20"/>
        </w:rPr>
        <w:t>ś</w:t>
      </w:r>
      <w:r w:rsidRPr="001C2AEB">
        <w:rPr>
          <w:rFonts w:ascii="DejaVuSans" w:eastAsia="DejaVuSans" w:cs="DejaVuSans"/>
          <w:sz w:val="20"/>
          <w:szCs w:val="20"/>
        </w:rPr>
        <w:t>ci wsp</w:t>
      </w:r>
      <w:r w:rsidRPr="001C2AEB">
        <w:rPr>
          <w:rFonts w:ascii="DejaVuSans" w:eastAsia="DejaVuSans" w:cs="DejaVuSans"/>
          <w:sz w:val="20"/>
          <w:szCs w:val="20"/>
        </w:rPr>
        <w:t>ół</w:t>
      </w:r>
      <w:r w:rsidRPr="001C2AEB">
        <w:rPr>
          <w:rFonts w:ascii="DejaVuSans" w:eastAsia="DejaVuSans" w:cs="DejaVuSans"/>
          <w:sz w:val="20"/>
          <w:szCs w:val="20"/>
        </w:rPr>
        <w:t>pracuj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>cych z PARP</w:t>
      </w:r>
      <w:r w:rsidRPr="00E479DA">
        <w:rPr>
          <w:rFonts w:ascii="DejaVuSans" w:eastAsia="DejaVuSans" w:cs="DejaVuSans"/>
          <w:sz w:val="20"/>
          <w:szCs w:val="20"/>
        </w:rPr>
        <w:t>.</w:t>
      </w:r>
    </w:p>
    <w:p w14:paraId="4E1ACE30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Kiedy zostan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ą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og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>oszone wyniki konkursu?</w:t>
      </w:r>
    </w:p>
    <w:p w14:paraId="7564E864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Wyniki Konkursu og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aszane s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podczas gali wr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czenia nagr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d. O terminie i miejscu gali uczestnicy</w:t>
      </w:r>
    </w:p>
    <w:p w14:paraId="3B34462E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Konkursu powiadamiani s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 formie pisemnej. Po gali wr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czenia nagr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d lista Laureat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 Konkursu,</w:t>
      </w:r>
    </w:p>
    <w:p w14:paraId="5F75244E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podawana jest r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wnie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 xml:space="preserve"> do publicznej wiadomo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na stronie internetowej Konkursu oraz w innych</w:t>
      </w:r>
    </w:p>
    <w:p w14:paraId="2BFEBD1F" w14:textId="77777777" w:rsidR="00E479DA" w:rsidRDefault="00E479DA" w:rsidP="00E479DA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mediach.</w:t>
      </w:r>
    </w:p>
    <w:p w14:paraId="66AA209B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Czy jest mo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liwe uzupe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>nianie lub poprawianie wniosku?</w:t>
      </w:r>
    </w:p>
    <w:p w14:paraId="27B1CC0D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Dopuszczalne jest uzupe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nienie lub poprawienie wniosku konkursowego w zakresie wskazanym przez PARP w wezwaniu. Je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eli uczestnik Konkursu nie poprawi lub nie uzupe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ni wniosku konkursowego w terminie lub zakresie wskazanym w wezwaniu, o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rym mowa w ust.3, lub wprowadzi we wniosku zmiany inne, ni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 xml:space="preserve"> wskazane w wezwaniu, wniosek zostanie pozostawiony bez rozpatrzenia i, w konsekwencji, nie zostanie dopuszczony do oceny spe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nienia kryteri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 wyboru projekt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w.</w:t>
      </w:r>
    </w:p>
    <w:p w14:paraId="6AEDDE38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Czy uczestnik otrzymuje jakie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ś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dofinansowanie w tym</w:t>
      </w:r>
    </w:p>
    <w:p w14:paraId="4272FFD5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konkursie?</w:t>
      </w:r>
    </w:p>
    <w:p w14:paraId="50CD6106" w14:textId="733D753A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W konkursie Polski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przekazywane s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nagrody. W ka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dej z kategorii przyznawana</w:t>
      </w:r>
      <w:r w:rsidR="00402336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jest jedna nagroda oraz maksymalnie cztery wyr</w:t>
      </w:r>
      <w:r>
        <w:rPr>
          <w:rFonts w:ascii="DejaVuSans" w:eastAsia="DejaVuSans" w:cs="DejaVuSans" w:hint="eastAsia"/>
          <w:sz w:val="20"/>
          <w:szCs w:val="20"/>
        </w:rPr>
        <w:t>óż</w:t>
      </w:r>
      <w:r>
        <w:rPr>
          <w:rFonts w:ascii="DejaVuSans" w:eastAsia="DejaVuSans" w:cs="DejaVuSans"/>
          <w:sz w:val="20"/>
          <w:szCs w:val="20"/>
        </w:rPr>
        <w:t>nienia. Zdobywcy</w:t>
      </w:r>
      <w:r w:rsidR="00402336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nagrody Polski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otrzymuj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: 1) nagrod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finansow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 wysoko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100 ty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. 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; 2)statuetk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; 3) dyplom; 4) prawo pos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ugiwania 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w korespondencji i promocji znakiem i has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em Polski</w:t>
      </w:r>
      <w:r w:rsidR="00402336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ci; 5) promocj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produktu (informacje na temat nagrodzonych i wyr</w:t>
      </w:r>
      <w:r>
        <w:rPr>
          <w:rFonts w:ascii="DejaVuSans" w:eastAsia="DejaVuSans" w:cs="DejaVuSans" w:hint="eastAsia"/>
          <w:sz w:val="20"/>
          <w:szCs w:val="20"/>
        </w:rPr>
        <w:t>óż</w:t>
      </w:r>
      <w:r>
        <w:rPr>
          <w:rFonts w:ascii="DejaVuSans" w:eastAsia="DejaVuSans" w:cs="DejaVuSans"/>
          <w:sz w:val="20"/>
          <w:szCs w:val="20"/>
        </w:rPr>
        <w:t>nionych w</w:t>
      </w:r>
      <w:r w:rsidR="009406CC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Konkursie Polski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produkt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 b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d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zamieszczane w materia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ach informacyjnych</w:t>
      </w:r>
      <w:r w:rsidR="009406CC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przygotowywanych przez PARP w zwi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zku z promocj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Konkursu, m.in. w: Katalogu Laureat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</w:t>
      </w:r>
      <w:r w:rsidR="009406CC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Konkursu, filmach, materia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ach prasowych</w:t>
      </w:r>
      <w:r w:rsidR="009406CC">
        <w:rPr>
          <w:rFonts w:ascii="DejaVuSans" w:eastAsia="DejaVuSans" w:cs="DejaVuSans"/>
          <w:sz w:val="20"/>
          <w:szCs w:val="20"/>
        </w:rPr>
        <w:t xml:space="preserve"> i innych materia</w:t>
      </w:r>
      <w:r w:rsidR="009406CC">
        <w:rPr>
          <w:rFonts w:ascii="DejaVuSans" w:eastAsia="DejaVuSans" w:cs="DejaVuSans"/>
          <w:sz w:val="20"/>
          <w:szCs w:val="20"/>
        </w:rPr>
        <w:t>ł</w:t>
      </w:r>
      <w:r w:rsidR="009406CC">
        <w:rPr>
          <w:rFonts w:ascii="DejaVuSans" w:eastAsia="DejaVuSans" w:cs="DejaVuSans"/>
          <w:sz w:val="20"/>
          <w:szCs w:val="20"/>
        </w:rPr>
        <w:t>ach</w:t>
      </w:r>
      <w:r w:rsidR="009406CC">
        <w:t xml:space="preserve"> </w:t>
      </w:r>
      <w:r w:rsidR="009406CC" w:rsidRPr="001C2AEB">
        <w:rPr>
          <w:rFonts w:ascii="DejaVuSans" w:eastAsia="DejaVuSans" w:cs="DejaVuSans"/>
          <w:sz w:val="20"/>
          <w:szCs w:val="20"/>
        </w:rPr>
        <w:t>informacyjnych przygotowywanych przez PARP w zwi</w:t>
      </w:r>
      <w:r w:rsidR="009406CC" w:rsidRPr="001C2AEB">
        <w:rPr>
          <w:rFonts w:ascii="DejaVuSans" w:eastAsia="DejaVuSans" w:cs="DejaVuSans"/>
          <w:sz w:val="20"/>
          <w:szCs w:val="20"/>
        </w:rPr>
        <w:t>ą</w:t>
      </w:r>
      <w:r w:rsidR="009406CC" w:rsidRPr="001C2AEB">
        <w:rPr>
          <w:rFonts w:ascii="DejaVuSans" w:eastAsia="DejaVuSans" w:cs="DejaVuSans"/>
          <w:sz w:val="20"/>
          <w:szCs w:val="20"/>
        </w:rPr>
        <w:t>zku z promocj</w:t>
      </w:r>
      <w:r w:rsidR="009406CC" w:rsidRPr="001C2AEB">
        <w:rPr>
          <w:rFonts w:ascii="DejaVuSans" w:eastAsia="DejaVuSans" w:cs="DejaVuSans"/>
          <w:sz w:val="20"/>
          <w:szCs w:val="20"/>
        </w:rPr>
        <w:t>ą</w:t>
      </w:r>
      <w:r w:rsidR="009406CC" w:rsidRPr="001C2AEB">
        <w:rPr>
          <w:rFonts w:ascii="DejaVuSans" w:eastAsia="DejaVuSans" w:cs="DejaVuSans"/>
          <w:sz w:val="20"/>
          <w:szCs w:val="20"/>
        </w:rPr>
        <w:t xml:space="preserve"> Konkursu </w:t>
      </w:r>
      <w:r w:rsidRPr="001C2AEB">
        <w:rPr>
          <w:rFonts w:ascii="DejaVuSans" w:eastAsia="DejaVuSans" w:cs="DejaVuSans"/>
          <w:sz w:val="20"/>
          <w:szCs w:val="20"/>
        </w:rPr>
        <w:t>).</w:t>
      </w:r>
      <w:r w:rsidRPr="009406CC">
        <w:rPr>
          <w:rFonts w:ascii="DejaVuSans" w:eastAsia="DejaVuSans" w:cs="DejaVuSans"/>
          <w:color w:val="FFC000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Zdobywcy wyr</w:t>
      </w:r>
      <w:r>
        <w:rPr>
          <w:rFonts w:ascii="DejaVuSans" w:eastAsia="DejaVuSans" w:cs="DejaVuSans" w:hint="eastAsia"/>
          <w:sz w:val="20"/>
          <w:szCs w:val="20"/>
        </w:rPr>
        <w:t>óż</w:t>
      </w:r>
      <w:r>
        <w:rPr>
          <w:rFonts w:ascii="DejaVuSans" w:eastAsia="DejaVuSans" w:cs="DejaVuSans"/>
          <w:sz w:val="20"/>
          <w:szCs w:val="20"/>
        </w:rPr>
        <w:t>nienia Polski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</w:t>
      </w:r>
      <w:r w:rsidR="009406CC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otrzymuj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: 1) nagrod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finansow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 wysoko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25 ty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. 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; 2) dyplom; 3) prawo pos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ugiwania 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w</w:t>
      </w:r>
      <w:r w:rsidR="009406CC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lastRenderedPageBreak/>
        <w:t>korespondencji i promocji znakiem i has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em Polski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ci; 4) promocj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produktu. Mo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liwe jest przyznanie nagr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d specjalnych: 1) za produkt zg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oszony</w:t>
      </w:r>
      <w:r w:rsidR="009406CC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przez m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odego (funkcjonuj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cego na rynku nie d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u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ej ni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 xml:space="preserve"> 3 lata od dnia rozpocz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cia dzia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alno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</w:t>
      </w:r>
    </w:p>
    <w:p w14:paraId="72100A6E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zgodnie z dokumentem rejestrowym lub od dnia wpisu do KRS) przedsi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biorc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; 2) za produkt z</w:t>
      </w:r>
    </w:p>
    <w:p w14:paraId="6C6D0356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bran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 xml:space="preserve">y technologii informacyjnych i komunikacyjnych (ICT); 3) za produkt w obszarze </w:t>
      </w:r>
      <w:proofErr w:type="spellStart"/>
      <w:r>
        <w:rPr>
          <w:rFonts w:ascii="DejaVuSans" w:eastAsia="DejaVuSans" w:cs="DejaVuSans"/>
          <w:sz w:val="20"/>
          <w:szCs w:val="20"/>
        </w:rPr>
        <w:t>ekoinnowacji</w:t>
      </w:r>
      <w:proofErr w:type="spellEnd"/>
      <w:r>
        <w:rPr>
          <w:rFonts w:ascii="DejaVuSans" w:eastAsia="DejaVuSans" w:cs="DejaVuSans"/>
          <w:sz w:val="20"/>
          <w:szCs w:val="20"/>
        </w:rPr>
        <w:t xml:space="preserve"> lub w innych obszarach,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re zostan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zidentyfikowane w trakcie oceny zg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oszonych produkt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w.</w:t>
      </w:r>
    </w:p>
    <w:p w14:paraId="2D25F14E" w14:textId="77777777" w:rsidR="00CF2C46" w:rsidRPr="00CF2C46" w:rsidRDefault="00CF2C46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 w:rsidRPr="00CF2C46">
        <w:rPr>
          <w:rFonts w:ascii="Calibri" w:hAnsi="Calibri"/>
          <w:sz w:val="20"/>
          <w:szCs w:val="20"/>
        </w:rPr>
        <w:t>Instytucje reprezentowane w Kapitule Konkursu mogą przyznać własne nagrody w Konkursie. Nagrody te upoważniają do posługiwania się znakiem i hasłem Polski Produkt Przyszłości.</w:t>
      </w:r>
    </w:p>
    <w:p w14:paraId="23A708F1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Czy istnieje mo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liwo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ść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wycofania wniosku?</w:t>
      </w:r>
    </w:p>
    <w:p w14:paraId="5A0EC397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Uczestnik Konkursu ma mo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liwo</w:t>
      </w:r>
      <w:r>
        <w:rPr>
          <w:rFonts w:ascii="DejaVuSans" w:eastAsia="DejaVuSans" w:cs="DejaVuSans" w:hint="eastAsia"/>
          <w:sz w:val="20"/>
          <w:szCs w:val="20"/>
        </w:rPr>
        <w:t>ść</w:t>
      </w:r>
      <w:r>
        <w:rPr>
          <w:rFonts w:ascii="DejaVuSans" w:eastAsia="DejaVuSans" w:cs="DejaVuSans"/>
          <w:sz w:val="20"/>
          <w:szCs w:val="20"/>
        </w:rPr>
        <w:t xml:space="preserve"> wycofania wniosku konkursowego. W takim przypadku uczestnik</w:t>
      </w:r>
    </w:p>
    <w:p w14:paraId="037260FC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Konkursu wycofuje wniosek w GW oraz za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cza skan pisma o wycofaniu wniosku konkursowego,</w:t>
      </w:r>
    </w:p>
    <w:p w14:paraId="55FF50F4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podpisanego zgodnie z zasadami reprezentacji uczestnika Konkursu. Dat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wycofania wniosku</w:t>
      </w:r>
    </w:p>
    <w:p w14:paraId="3ED17D54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konkursowego jest data wygenerowana przez GW.</w:t>
      </w:r>
    </w:p>
    <w:p w14:paraId="05C1CD72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76F33E4A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Czy nale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y do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łą</w:t>
      </w:r>
      <w:r>
        <w:rPr>
          <w:rFonts w:ascii="DejaVuSans-Bold" w:eastAsia="DejaVuSans-Bold" w:cs="DejaVuSans-Bold"/>
          <w:b/>
          <w:bCs/>
          <w:sz w:val="28"/>
          <w:szCs w:val="28"/>
        </w:rPr>
        <w:t>czy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jakie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ś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za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łą</w:t>
      </w:r>
      <w:r>
        <w:rPr>
          <w:rFonts w:ascii="DejaVuSans-Bold" w:eastAsia="DejaVuSans-Bold" w:cs="DejaVuSans-Bold"/>
          <w:b/>
          <w:bCs/>
          <w:sz w:val="28"/>
          <w:szCs w:val="28"/>
        </w:rPr>
        <w:t>czniki do wniosku?</w:t>
      </w:r>
    </w:p>
    <w:p w14:paraId="6CA99FB5" w14:textId="77777777" w:rsidR="009851D0" w:rsidRDefault="009851D0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Tak. Integraln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cz</w:t>
      </w:r>
      <w:r>
        <w:rPr>
          <w:rFonts w:ascii="DejaVuSans" w:eastAsia="DejaVuSans" w:cs="DejaVuSans" w:hint="eastAsia"/>
          <w:sz w:val="20"/>
          <w:szCs w:val="20"/>
        </w:rPr>
        <w:t>ęść</w:t>
      </w:r>
      <w:r>
        <w:rPr>
          <w:rFonts w:ascii="DejaVuSans" w:eastAsia="DejaVuSans" w:cs="DejaVuSans"/>
          <w:sz w:val="20"/>
          <w:szCs w:val="20"/>
        </w:rPr>
        <w:t xml:space="preserve"> wniosku konkursowego stanowi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nast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puj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ce za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czniki: 1) 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wiadczenie o</w:t>
      </w:r>
    </w:p>
    <w:p w14:paraId="150A5B24" w14:textId="258ECAF0" w:rsidR="00CF2C46" w:rsidRDefault="009851D0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przys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uguj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cych prawach do produktu - sk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adaj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wszyscy uczestnicy Konkursu. W przypadku</w:t>
      </w:r>
      <w:r w:rsidR="00CF2C46">
        <w:rPr>
          <w:rFonts w:ascii="DejaVuSans" w:eastAsia="DejaVuSans" w:cs="DejaVuSans"/>
          <w:sz w:val="20"/>
          <w:szCs w:val="20"/>
        </w:rPr>
        <w:t xml:space="preserve"> wniosk</w:t>
      </w:r>
      <w:r w:rsidR="00CF2C46">
        <w:rPr>
          <w:rFonts w:ascii="DejaVuSans" w:eastAsia="DejaVuSans" w:cs="DejaVuSans"/>
          <w:sz w:val="20"/>
          <w:szCs w:val="20"/>
        </w:rPr>
        <w:t>ó</w:t>
      </w:r>
      <w:r w:rsidR="00CF2C46">
        <w:rPr>
          <w:rFonts w:ascii="DejaVuSans" w:eastAsia="DejaVuSans" w:cs="DejaVuSans"/>
          <w:sz w:val="20"/>
          <w:szCs w:val="20"/>
        </w:rPr>
        <w:t xml:space="preserve">w w kategorii </w:t>
      </w:r>
      <w:r w:rsidR="00CF2C46">
        <w:rPr>
          <w:rFonts w:ascii="DejaVuSans" w:eastAsia="DejaVuSans" w:cs="DejaVuSans"/>
          <w:sz w:val="20"/>
          <w:szCs w:val="20"/>
        </w:rPr>
        <w:t>„</w:t>
      </w:r>
      <w:r>
        <w:rPr>
          <w:rFonts w:ascii="DejaVuSans" w:eastAsia="DejaVuSans" w:cs="DejaVuSans"/>
          <w:sz w:val="20"/>
          <w:szCs w:val="20"/>
        </w:rPr>
        <w:t>Wsp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ln</w:t>
      </w:r>
      <w:r w:rsidR="00CF2C46">
        <w:rPr>
          <w:rFonts w:ascii="DejaVuSans" w:eastAsia="DejaVuSans" w:cs="DejaVuSans"/>
          <w:sz w:val="20"/>
          <w:szCs w:val="20"/>
        </w:rPr>
        <w:t>y</w:t>
      </w:r>
      <w:r>
        <w:rPr>
          <w:rFonts w:ascii="DejaVuSans" w:eastAsia="DejaVuSans" w:cs="DejaVuSans"/>
          <w:sz w:val="20"/>
          <w:szCs w:val="20"/>
        </w:rPr>
        <w:t xml:space="preserve">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 xml:space="preserve">ci </w:t>
      </w:r>
      <w:r w:rsidR="00CF2C46">
        <w:rPr>
          <w:rFonts w:ascii="DejaVuSans" w:eastAsia="DejaVuSans" w:cs="DejaVuSans"/>
          <w:sz w:val="20"/>
          <w:szCs w:val="20"/>
        </w:rPr>
        <w:t>instytucji szkolnictwa wy</w:t>
      </w:r>
      <w:r w:rsidR="00CF2C46">
        <w:rPr>
          <w:rFonts w:ascii="DejaVuSans" w:eastAsia="DejaVuSans" w:cs="DejaVuSans"/>
          <w:sz w:val="20"/>
          <w:szCs w:val="20"/>
        </w:rPr>
        <w:t>ż</w:t>
      </w:r>
      <w:r w:rsidR="00CF2C46">
        <w:rPr>
          <w:rFonts w:ascii="DejaVuSans" w:eastAsia="DejaVuSans" w:cs="DejaVuSans"/>
          <w:sz w:val="20"/>
          <w:szCs w:val="20"/>
        </w:rPr>
        <w:t>szego i nauki oraz przedsi</w:t>
      </w:r>
      <w:r w:rsidR="00CF2C46">
        <w:rPr>
          <w:rFonts w:ascii="DejaVuSans" w:eastAsia="DejaVuSans" w:cs="DejaVuSans"/>
          <w:sz w:val="20"/>
          <w:szCs w:val="20"/>
        </w:rPr>
        <w:t>ę</w:t>
      </w:r>
      <w:r w:rsidR="00CF2C46">
        <w:rPr>
          <w:rFonts w:ascii="DejaVuSans" w:eastAsia="DejaVuSans" w:cs="DejaVuSans"/>
          <w:sz w:val="20"/>
          <w:szCs w:val="20"/>
        </w:rPr>
        <w:t>biorcy</w:t>
      </w:r>
      <w:r w:rsidR="00CF2C46">
        <w:rPr>
          <w:rFonts w:ascii="DejaVuSans" w:eastAsia="DejaVuSans" w:cs="DejaVuSans"/>
          <w:sz w:val="20"/>
          <w:szCs w:val="20"/>
        </w:rPr>
        <w:t>”</w:t>
      </w:r>
      <w:r w:rsidR="00CF2C46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wiadczenie sk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ada ka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dy z podmiot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w. 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wiadczenie powinno by</w:t>
      </w:r>
      <w:r>
        <w:rPr>
          <w:rFonts w:ascii="DejaVuSans" w:eastAsia="DejaVuSans" w:cs="DejaVuSans" w:hint="eastAsia"/>
          <w:sz w:val="20"/>
          <w:szCs w:val="20"/>
        </w:rPr>
        <w:t>ć</w:t>
      </w:r>
      <w:r w:rsidR="00E56CD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podpisane przez osob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lub osoby upowa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 xml:space="preserve">nione do reprezentacji uczestnika Konkursu </w:t>
      </w:r>
      <w:r>
        <w:rPr>
          <w:rFonts w:ascii="DejaVuSans" w:eastAsia="DejaVuSans" w:cs="DejaVuSans" w:hint="eastAsia"/>
          <w:sz w:val="20"/>
          <w:szCs w:val="20"/>
        </w:rPr>
        <w:t>–</w:t>
      </w:r>
      <w:r>
        <w:rPr>
          <w:rFonts w:ascii="DejaVuSans" w:eastAsia="DejaVuSans" w:cs="DejaVuSans"/>
          <w:sz w:val="20"/>
          <w:szCs w:val="20"/>
        </w:rPr>
        <w:t xml:space="preserve"> Za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cznik nr 4</w:t>
      </w:r>
      <w:r w:rsidR="00E56CD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do Regulaminu Konkursu, 2) Zgoda na wyp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at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nagrody finansowej </w:t>
      </w:r>
      <w:r>
        <w:rPr>
          <w:rFonts w:ascii="DejaVuSans" w:eastAsia="DejaVuSans" w:cs="DejaVuSans" w:hint="eastAsia"/>
          <w:sz w:val="20"/>
          <w:szCs w:val="20"/>
        </w:rPr>
        <w:t>–</w:t>
      </w:r>
      <w:r>
        <w:rPr>
          <w:rFonts w:ascii="DejaVuSans" w:eastAsia="DejaVuSans" w:cs="DejaVuSans"/>
          <w:sz w:val="20"/>
          <w:szCs w:val="20"/>
        </w:rPr>
        <w:t xml:space="preserve"> sk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adaj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tylko uczestnicy</w:t>
      </w:r>
      <w:r w:rsidR="00E56CD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 xml:space="preserve">kategorii </w:t>
      </w:r>
      <w:r w:rsidR="00CF2C46">
        <w:rPr>
          <w:rFonts w:ascii="DejaVuSans" w:eastAsia="DejaVuSans" w:cs="DejaVuSans"/>
          <w:sz w:val="20"/>
          <w:szCs w:val="20"/>
        </w:rPr>
        <w:t>„</w:t>
      </w:r>
      <w:r>
        <w:rPr>
          <w:rFonts w:ascii="DejaVuSans" w:eastAsia="DejaVuSans" w:cs="DejaVuSans"/>
          <w:sz w:val="20"/>
          <w:szCs w:val="20"/>
        </w:rPr>
        <w:t>Wsp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lny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</w:t>
      </w:r>
      <w:r w:rsidR="00CF2C46">
        <w:rPr>
          <w:rFonts w:ascii="DejaVuSans" w:eastAsia="DejaVuSans" w:cs="DejaVuSans"/>
          <w:sz w:val="20"/>
          <w:szCs w:val="20"/>
        </w:rPr>
        <w:t>”</w:t>
      </w:r>
      <w:r>
        <w:rPr>
          <w:rFonts w:ascii="DejaVuSans" w:eastAsia="DejaVuSans" w:cs="DejaVuSans"/>
          <w:sz w:val="20"/>
          <w:szCs w:val="20"/>
        </w:rPr>
        <w:t xml:space="preserve"> - zgod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 xml:space="preserve"> sk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ada podmiot,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 xml:space="preserve">ry </w:t>
      </w:r>
      <w:r w:rsidR="00CF2C46">
        <w:rPr>
          <w:rFonts w:ascii="DejaVuSans" w:eastAsia="DejaVuSans" w:cs="DejaVuSans"/>
          <w:sz w:val="20"/>
          <w:szCs w:val="20"/>
        </w:rPr>
        <w:t xml:space="preserve">nie otrzymuje na swoje konto </w:t>
      </w:r>
      <w:r>
        <w:rPr>
          <w:rFonts w:ascii="DejaVuSans" w:eastAsia="DejaVuSans" w:cs="DejaVuSans"/>
          <w:sz w:val="20"/>
          <w:szCs w:val="20"/>
        </w:rPr>
        <w:t>nagrody/ wyr</w:t>
      </w:r>
      <w:r>
        <w:rPr>
          <w:rFonts w:ascii="DejaVuSans" w:eastAsia="DejaVuSans" w:cs="DejaVuSans" w:hint="eastAsia"/>
          <w:sz w:val="20"/>
          <w:szCs w:val="20"/>
        </w:rPr>
        <w:t>óż</w:t>
      </w:r>
      <w:r>
        <w:rPr>
          <w:rFonts w:ascii="DejaVuSans" w:eastAsia="DejaVuSans" w:cs="DejaVuSans"/>
          <w:sz w:val="20"/>
          <w:szCs w:val="20"/>
        </w:rPr>
        <w:t>nienia,</w:t>
      </w:r>
      <w:r w:rsidR="00E56CDB">
        <w:rPr>
          <w:rFonts w:ascii="DejaVuSans" w:eastAsia="DejaVuSans" w:cs="DejaVuSans"/>
          <w:sz w:val="20"/>
          <w:szCs w:val="20"/>
        </w:rPr>
        <w:t xml:space="preserve"> </w:t>
      </w:r>
      <w:r>
        <w:rPr>
          <w:rFonts w:ascii="DejaVuSans" w:eastAsia="DejaVuSans" w:cs="DejaVuSans"/>
          <w:sz w:val="20"/>
          <w:szCs w:val="20"/>
        </w:rPr>
        <w:t>wskazuj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 jednocze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 xml:space="preserve">nie podmiot </w:t>
      </w:r>
      <w:r>
        <w:rPr>
          <w:rFonts w:ascii="DejaVuSans" w:eastAsia="DejaVuSans" w:cs="DejaVuSans" w:hint="eastAsia"/>
          <w:sz w:val="20"/>
          <w:szCs w:val="20"/>
        </w:rPr>
        <w:t>–</w:t>
      </w:r>
      <w:r>
        <w:rPr>
          <w:rFonts w:ascii="DejaVuSans" w:eastAsia="DejaVuSans" w:cs="DejaVuSans"/>
          <w:sz w:val="20"/>
          <w:szCs w:val="20"/>
        </w:rPr>
        <w:t xml:space="preserve"> uczestnika Konkursu uprawnionego do odbioru</w:t>
      </w:r>
      <w:r w:rsidR="00CF2C46">
        <w:rPr>
          <w:rFonts w:ascii="DejaVuSans" w:eastAsia="DejaVuSans" w:cs="DejaVuSans"/>
          <w:sz w:val="20"/>
          <w:szCs w:val="20"/>
        </w:rPr>
        <w:t xml:space="preserve"> </w:t>
      </w:r>
      <w:r w:rsidR="00E56CDB">
        <w:rPr>
          <w:rFonts w:ascii="DejaVuSans" w:eastAsia="DejaVuSans" w:cs="DejaVuSans"/>
          <w:sz w:val="20"/>
          <w:szCs w:val="20"/>
        </w:rPr>
        <w:t>nagrody/wyr</w:t>
      </w:r>
      <w:r w:rsidR="00E56CDB">
        <w:rPr>
          <w:rFonts w:ascii="DejaVuSans" w:eastAsia="DejaVuSans" w:cs="DejaVuSans" w:hint="eastAsia"/>
          <w:sz w:val="20"/>
          <w:szCs w:val="20"/>
        </w:rPr>
        <w:t>óż</w:t>
      </w:r>
      <w:r w:rsidR="00E56CDB">
        <w:rPr>
          <w:rFonts w:ascii="DejaVuSans" w:eastAsia="DejaVuSans" w:cs="DejaVuSans"/>
          <w:sz w:val="20"/>
          <w:szCs w:val="20"/>
        </w:rPr>
        <w:t>nienia. Dokument powinien by</w:t>
      </w:r>
      <w:r w:rsidR="00E56CDB">
        <w:rPr>
          <w:rFonts w:ascii="DejaVuSans" w:eastAsia="DejaVuSans" w:cs="DejaVuSans" w:hint="eastAsia"/>
          <w:sz w:val="20"/>
          <w:szCs w:val="20"/>
        </w:rPr>
        <w:t>ć</w:t>
      </w:r>
      <w:r w:rsidR="00E56CDB">
        <w:rPr>
          <w:rFonts w:ascii="DejaVuSans" w:eastAsia="DejaVuSans" w:cs="DejaVuSans"/>
          <w:sz w:val="20"/>
          <w:szCs w:val="20"/>
        </w:rPr>
        <w:t xml:space="preserve"> podpisany przez osob</w:t>
      </w:r>
      <w:r w:rsidR="00E56CDB">
        <w:rPr>
          <w:rFonts w:ascii="DejaVuSans" w:eastAsia="DejaVuSans" w:cs="DejaVuSans" w:hint="eastAsia"/>
          <w:sz w:val="20"/>
          <w:szCs w:val="20"/>
        </w:rPr>
        <w:t>ę</w:t>
      </w:r>
      <w:r w:rsidR="00E56CDB">
        <w:rPr>
          <w:rFonts w:ascii="DejaVuSans" w:eastAsia="DejaVuSans" w:cs="DejaVuSans"/>
          <w:sz w:val="20"/>
          <w:szCs w:val="20"/>
        </w:rPr>
        <w:t xml:space="preserve"> lub osoby upowa</w:t>
      </w:r>
      <w:r w:rsidR="00E56CDB">
        <w:rPr>
          <w:rFonts w:ascii="DejaVuSans" w:eastAsia="DejaVuSans" w:cs="DejaVuSans" w:hint="eastAsia"/>
          <w:sz w:val="20"/>
          <w:szCs w:val="20"/>
        </w:rPr>
        <w:t>ż</w:t>
      </w:r>
      <w:r w:rsidR="00E56CDB">
        <w:rPr>
          <w:rFonts w:ascii="DejaVuSans" w:eastAsia="DejaVuSans" w:cs="DejaVuSans"/>
          <w:sz w:val="20"/>
          <w:szCs w:val="20"/>
        </w:rPr>
        <w:t xml:space="preserve">nione do reprezentacji uczestnika Konkursu </w:t>
      </w:r>
      <w:r w:rsidR="00E56CDB">
        <w:rPr>
          <w:rFonts w:ascii="DejaVuSans" w:eastAsia="DejaVuSans" w:cs="DejaVuSans" w:hint="eastAsia"/>
          <w:sz w:val="20"/>
          <w:szCs w:val="20"/>
        </w:rPr>
        <w:t>–</w:t>
      </w:r>
      <w:r w:rsidR="00E56CDB">
        <w:rPr>
          <w:rFonts w:ascii="DejaVuSans" w:eastAsia="DejaVuSans" w:cs="DejaVuSans"/>
          <w:sz w:val="20"/>
          <w:szCs w:val="20"/>
        </w:rPr>
        <w:t xml:space="preserve"> Za</w:t>
      </w:r>
      <w:r w:rsidR="00E56CDB">
        <w:rPr>
          <w:rFonts w:ascii="DejaVuSans" w:eastAsia="DejaVuSans" w:cs="DejaVuSans" w:hint="eastAsia"/>
          <w:sz w:val="20"/>
          <w:szCs w:val="20"/>
        </w:rPr>
        <w:t>łą</w:t>
      </w:r>
      <w:r w:rsidR="00E56CDB">
        <w:rPr>
          <w:rFonts w:ascii="DejaVuSans" w:eastAsia="DejaVuSans" w:cs="DejaVuSans"/>
          <w:sz w:val="20"/>
          <w:szCs w:val="20"/>
        </w:rPr>
        <w:t>cznik nr 5 do Regulaminu Konkursu</w:t>
      </w:r>
      <w:r w:rsidR="00CF2C46">
        <w:rPr>
          <w:rFonts w:ascii="DejaVuSans" w:eastAsia="DejaVuSans" w:cs="DejaVuSans"/>
          <w:sz w:val="20"/>
          <w:szCs w:val="20"/>
        </w:rPr>
        <w:t>.</w:t>
      </w:r>
      <w:r w:rsidR="00E56CDB">
        <w:rPr>
          <w:rFonts w:ascii="DejaVuSans" w:eastAsia="DejaVuSans" w:cs="DejaVuSans"/>
          <w:sz w:val="20"/>
          <w:szCs w:val="20"/>
        </w:rPr>
        <w:t xml:space="preserve"> </w:t>
      </w:r>
    </w:p>
    <w:p w14:paraId="495727C7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" w:eastAsia="DejaVuSans" w:cs="DejaVuSans"/>
          <w:sz w:val="20"/>
          <w:szCs w:val="20"/>
        </w:rPr>
        <w:t>Uczestnik Konkursu do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cza w GW wersje elektroniczne za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cznik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 zgodnie z Instrukcj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wype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niania wniosku (wielko</w:t>
      </w:r>
      <w:r>
        <w:rPr>
          <w:rFonts w:ascii="DejaVuSans" w:eastAsia="DejaVuSans" w:cs="DejaVuSans" w:hint="eastAsia"/>
          <w:sz w:val="20"/>
          <w:szCs w:val="20"/>
        </w:rPr>
        <w:t>ść</w:t>
      </w:r>
      <w:r>
        <w:rPr>
          <w:rFonts w:ascii="DejaVuSans" w:eastAsia="DejaVuSans" w:cs="DejaVuSans"/>
          <w:sz w:val="20"/>
          <w:szCs w:val="20"/>
        </w:rPr>
        <w:t xml:space="preserve"> pojedynczego za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cznika nie powinna przekracza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15 MB).</w:t>
      </w:r>
      <w:r w:rsidRPr="00E56CDB">
        <w:rPr>
          <w:rFonts w:ascii="DejaVuSans-Bold" w:eastAsia="DejaVuSans-Bold" w:cs="DejaVuSans-Bold"/>
          <w:b/>
          <w:bCs/>
          <w:sz w:val="28"/>
          <w:szCs w:val="28"/>
        </w:rPr>
        <w:t xml:space="preserve"> </w:t>
      </w:r>
    </w:p>
    <w:p w14:paraId="2F9DE3DF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</w:p>
    <w:p w14:paraId="573BAF09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Co nale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y rozumie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pod poj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ę</w:t>
      </w:r>
      <w:r>
        <w:rPr>
          <w:rFonts w:ascii="DejaVuSans-Bold" w:eastAsia="DejaVuSans-Bold" w:cs="DejaVuSans-Bold"/>
          <w:b/>
          <w:bCs/>
          <w:sz w:val="28"/>
          <w:szCs w:val="28"/>
        </w:rPr>
        <w:t>ciem innowacyjno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ść</w:t>
      </w:r>
      <w:r>
        <w:rPr>
          <w:rFonts w:ascii="DejaVuSans-Bold" w:eastAsia="DejaVuSans-Bold" w:cs="DejaVuSans-Bold"/>
          <w:b/>
          <w:bCs/>
          <w:sz w:val="28"/>
          <w:szCs w:val="28"/>
        </w:rPr>
        <w:t>?</w:t>
      </w:r>
    </w:p>
    <w:p w14:paraId="27B6E1FC" w14:textId="77777777" w:rsidR="009851D0" w:rsidRPr="001C2AEB" w:rsidRDefault="00E56CDB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 w:rsidRPr="001C2AEB">
        <w:rPr>
          <w:rFonts w:ascii="DejaVuSans" w:eastAsia="DejaVuSans" w:cs="DejaVuSans"/>
          <w:sz w:val="20"/>
          <w:szCs w:val="20"/>
        </w:rPr>
        <w:t>Do oceny kryterium przyjmuje si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 xml:space="preserve"> definicj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 xml:space="preserve"> innowacji okre</w:t>
      </w:r>
      <w:r w:rsidRPr="001C2AEB">
        <w:rPr>
          <w:rFonts w:ascii="DejaVuSans" w:eastAsia="DejaVuSans" w:cs="DejaVuSans"/>
          <w:sz w:val="20"/>
          <w:szCs w:val="20"/>
        </w:rPr>
        <w:t>ś</w:t>
      </w:r>
      <w:r w:rsidRPr="001C2AEB">
        <w:rPr>
          <w:rFonts w:ascii="DejaVuSans" w:eastAsia="DejaVuSans" w:cs="DejaVuSans"/>
          <w:sz w:val="20"/>
          <w:szCs w:val="20"/>
        </w:rPr>
        <w:t>lon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 xml:space="preserve"> w podr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 xml:space="preserve">czniku OECD </w:t>
      </w:r>
      <w:r w:rsidRPr="001C2AEB">
        <w:rPr>
          <w:rFonts w:ascii="DejaVuSans" w:eastAsia="DejaVuSans" w:cs="DejaVuSans"/>
          <w:sz w:val="20"/>
          <w:szCs w:val="20"/>
        </w:rPr>
        <w:t>„</w:t>
      </w:r>
      <w:r w:rsidRPr="001C2AEB">
        <w:rPr>
          <w:rFonts w:ascii="DejaVuSans" w:eastAsia="DejaVuSans" w:cs="DejaVuSans"/>
          <w:sz w:val="20"/>
          <w:szCs w:val="20"/>
        </w:rPr>
        <w:t>Podr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>cznik Oslo</w:t>
      </w:r>
      <w:r w:rsidRPr="001C2AEB">
        <w:rPr>
          <w:rFonts w:ascii="DejaVuSans" w:eastAsia="DejaVuSans" w:cs="DejaVuSans"/>
          <w:sz w:val="20"/>
          <w:szCs w:val="20"/>
        </w:rPr>
        <w:t>”</w:t>
      </w:r>
      <w:r w:rsidRPr="001C2AEB">
        <w:rPr>
          <w:rFonts w:ascii="DejaVuSans" w:eastAsia="DejaVuSans" w:cs="DejaVuSans"/>
          <w:sz w:val="20"/>
          <w:szCs w:val="20"/>
        </w:rPr>
        <w:t>, zgodnie z kt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r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 xml:space="preserve"> przez innowacj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 xml:space="preserve"> nale</w:t>
      </w:r>
      <w:r w:rsidRPr="001C2AEB">
        <w:rPr>
          <w:rFonts w:ascii="DejaVuSans" w:eastAsia="DejaVuSans" w:cs="DejaVuSans"/>
          <w:sz w:val="20"/>
          <w:szCs w:val="20"/>
        </w:rPr>
        <w:t>ż</w:t>
      </w:r>
      <w:r w:rsidRPr="001C2AEB">
        <w:rPr>
          <w:rFonts w:ascii="DejaVuSans" w:eastAsia="DejaVuSans" w:cs="DejaVuSans"/>
          <w:sz w:val="20"/>
          <w:szCs w:val="20"/>
        </w:rPr>
        <w:t>y rozumie</w:t>
      </w:r>
      <w:r w:rsidRPr="001C2AEB">
        <w:rPr>
          <w:rFonts w:ascii="DejaVuSans" w:eastAsia="DejaVuSans" w:cs="DejaVuSans"/>
          <w:sz w:val="20"/>
          <w:szCs w:val="20"/>
        </w:rPr>
        <w:t>ć</w:t>
      </w:r>
      <w:r w:rsidRPr="001C2AEB">
        <w:rPr>
          <w:rFonts w:ascii="DejaVuSans" w:eastAsia="DejaVuSans" w:cs="DejaVuSans"/>
          <w:sz w:val="20"/>
          <w:szCs w:val="20"/>
        </w:rPr>
        <w:t xml:space="preserve"> nowy lub ulepszony produkt lub proces (lub ich po</w:t>
      </w:r>
      <w:r w:rsidRPr="001C2AEB">
        <w:rPr>
          <w:rFonts w:ascii="DejaVuSans" w:eastAsia="DejaVuSans" w:cs="DejaVuSans"/>
          <w:sz w:val="20"/>
          <w:szCs w:val="20"/>
        </w:rPr>
        <w:t>łą</w:t>
      </w:r>
      <w:r w:rsidRPr="001C2AEB">
        <w:rPr>
          <w:rFonts w:ascii="DejaVuSans" w:eastAsia="DejaVuSans" w:cs="DejaVuSans"/>
          <w:sz w:val="20"/>
          <w:szCs w:val="20"/>
        </w:rPr>
        <w:t>czenie), kt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ry r</w:t>
      </w:r>
      <w:r w:rsidRPr="001C2AEB">
        <w:rPr>
          <w:rFonts w:ascii="DejaVuSans" w:eastAsia="DejaVuSans" w:cs="DejaVuSans"/>
          <w:sz w:val="20"/>
          <w:szCs w:val="20"/>
        </w:rPr>
        <w:t>óż</w:t>
      </w:r>
      <w:r w:rsidRPr="001C2AEB">
        <w:rPr>
          <w:rFonts w:ascii="DejaVuSans" w:eastAsia="DejaVuSans" w:cs="DejaVuSans"/>
          <w:sz w:val="20"/>
          <w:szCs w:val="20"/>
        </w:rPr>
        <w:t>ni si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 xml:space="preserve"> znacz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>co od poprzednich produkt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w lub proces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w danej jednostki i kt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ry zosta</w:t>
      </w:r>
      <w:r w:rsidRPr="001C2AEB">
        <w:rPr>
          <w:rFonts w:ascii="DejaVuSans" w:eastAsia="DejaVuSans" w:cs="DejaVuSans"/>
          <w:sz w:val="20"/>
          <w:szCs w:val="20"/>
        </w:rPr>
        <w:t>ł</w:t>
      </w:r>
      <w:r w:rsidRPr="001C2AEB">
        <w:rPr>
          <w:rFonts w:ascii="DejaVuSans" w:eastAsia="DejaVuSans" w:cs="DejaVuSans"/>
          <w:sz w:val="20"/>
          <w:szCs w:val="20"/>
        </w:rPr>
        <w:t xml:space="preserve"> udost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>pniony potencjalnym u</w:t>
      </w:r>
      <w:r w:rsidRPr="001C2AEB">
        <w:rPr>
          <w:rFonts w:ascii="DejaVuSans" w:eastAsia="DejaVuSans" w:cs="DejaVuSans"/>
          <w:sz w:val="20"/>
          <w:szCs w:val="20"/>
        </w:rPr>
        <w:t>ż</w:t>
      </w:r>
      <w:r w:rsidRPr="001C2AEB">
        <w:rPr>
          <w:rFonts w:ascii="DejaVuSans" w:eastAsia="DejaVuSans" w:cs="DejaVuSans"/>
          <w:sz w:val="20"/>
          <w:szCs w:val="20"/>
        </w:rPr>
        <w:t>ytkownikom lub wprowadzony do u</w:t>
      </w:r>
      <w:r w:rsidRPr="001C2AEB">
        <w:rPr>
          <w:rFonts w:ascii="DejaVuSans" w:eastAsia="DejaVuSans" w:cs="DejaVuSans"/>
          <w:sz w:val="20"/>
          <w:szCs w:val="20"/>
        </w:rPr>
        <w:t>ż</w:t>
      </w:r>
      <w:r w:rsidRPr="001C2AEB">
        <w:rPr>
          <w:rFonts w:ascii="DejaVuSans" w:eastAsia="DejaVuSans" w:cs="DejaVuSans"/>
          <w:sz w:val="20"/>
          <w:szCs w:val="20"/>
        </w:rPr>
        <w:t>ytku przez jednostk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>. Maj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>c na wzgl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>dzie realizacj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 xml:space="preserve"> cel</w:t>
      </w:r>
      <w:r w:rsidRPr="001C2AEB">
        <w:rPr>
          <w:rFonts w:ascii="DejaVuSans" w:eastAsia="DejaVuSans" w:cs="DejaVuSans"/>
          <w:sz w:val="20"/>
          <w:szCs w:val="20"/>
        </w:rPr>
        <w:t>ó</w:t>
      </w:r>
      <w:r w:rsidRPr="001C2AEB">
        <w:rPr>
          <w:rFonts w:ascii="DejaVuSans" w:eastAsia="DejaVuSans" w:cs="DejaVuSans"/>
          <w:sz w:val="20"/>
          <w:szCs w:val="20"/>
        </w:rPr>
        <w:t>w Konkursu, pod uwag</w:t>
      </w:r>
      <w:r w:rsidRPr="001C2AEB">
        <w:rPr>
          <w:rFonts w:ascii="DejaVuSans" w:eastAsia="DejaVuSans" w:cs="DejaVuSans"/>
          <w:sz w:val="20"/>
          <w:szCs w:val="20"/>
        </w:rPr>
        <w:t>ę</w:t>
      </w:r>
      <w:r w:rsidRPr="001C2AEB">
        <w:rPr>
          <w:rFonts w:ascii="DejaVuSans" w:eastAsia="DejaVuSans" w:cs="DejaVuSans"/>
          <w:sz w:val="20"/>
          <w:szCs w:val="20"/>
        </w:rPr>
        <w:t xml:space="preserve"> brane s</w:t>
      </w:r>
      <w:r w:rsidRPr="001C2AEB">
        <w:rPr>
          <w:rFonts w:ascii="DejaVuSans" w:eastAsia="DejaVuSans" w:cs="DejaVuSans"/>
          <w:sz w:val="20"/>
          <w:szCs w:val="20"/>
        </w:rPr>
        <w:t>ą</w:t>
      </w:r>
      <w:r w:rsidRPr="001C2AEB">
        <w:rPr>
          <w:rFonts w:ascii="DejaVuSans" w:eastAsia="DejaVuSans" w:cs="DejaVuSans"/>
          <w:sz w:val="20"/>
          <w:szCs w:val="20"/>
        </w:rPr>
        <w:t xml:space="preserve"> wy</w:t>
      </w:r>
      <w:r w:rsidRPr="001C2AEB">
        <w:rPr>
          <w:rFonts w:ascii="DejaVuSans" w:eastAsia="DejaVuSans" w:cs="DejaVuSans"/>
          <w:sz w:val="20"/>
          <w:szCs w:val="20"/>
        </w:rPr>
        <w:t>łą</w:t>
      </w:r>
      <w:r w:rsidRPr="001C2AEB">
        <w:rPr>
          <w:rFonts w:ascii="DejaVuSans" w:eastAsia="DejaVuSans" w:cs="DejaVuSans"/>
          <w:sz w:val="20"/>
          <w:szCs w:val="20"/>
        </w:rPr>
        <w:t>cznie wyroby i technologie.</w:t>
      </w:r>
    </w:p>
    <w:p w14:paraId="2E0841BC" w14:textId="77777777" w:rsidR="00E56CDB" w:rsidRDefault="00E56CDB" w:rsidP="009851D0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0DCEA430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Jaki jest cel konkursu?</w:t>
      </w:r>
    </w:p>
    <w:p w14:paraId="4B7D8593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lastRenderedPageBreak/>
        <w:t>Celem Konkursu jest popularyzacja innowacyjnych rozwi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za</w:t>
      </w:r>
      <w:r>
        <w:rPr>
          <w:rFonts w:ascii="DejaVuSans" w:eastAsia="DejaVuSans" w:cs="DejaVuSans" w:hint="eastAsia"/>
          <w:sz w:val="20"/>
          <w:szCs w:val="20"/>
        </w:rPr>
        <w:t>ń</w:t>
      </w:r>
      <w:r>
        <w:rPr>
          <w:rFonts w:ascii="DejaVuSans" w:eastAsia="DejaVuSans" w:cs="DejaVuSans"/>
          <w:sz w:val="20"/>
          <w:szCs w:val="20"/>
        </w:rPr>
        <w:t xml:space="preserve"> w gospodarce i spo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ecze</w:t>
      </w:r>
      <w:r>
        <w:rPr>
          <w:rFonts w:ascii="DejaVuSans" w:eastAsia="DejaVuSans" w:cs="DejaVuSans" w:hint="eastAsia"/>
          <w:sz w:val="20"/>
          <w:szCs w:val="20"/>
        </w:rPr>
        <w:t>ń</w:t>
      </w:r>
      <w:r>
        <w:rPr>
          <w:rFonts w:ascii="DejaVuSans" w:eastAsia="DejaVuSans" w:cs="DejaVuSans"/>
          <w:sz w:val="20"/>
          <w:szCs w:val="20"/>
        </w:rPr>
        <w:t>stwie poprzez</w:t>
      </w:r>
    </w:p>
    <w:p w14:paraId="297A44D3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wy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onienie najbardziej innowacyjnych produkt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w,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re maj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potencja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, aby zaistnie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na rynku</w:t>
      </w:r>
    </w:p>
    <w:p w14:paraId="52AF261F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krajowym lub zagranicznym, okre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lanych mianem Polski Produkt Przysz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ci.</w:t>
      </w:r>
    </w:p>
    <w:p w14:paraId="24565A71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Jakie produkty mog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ą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zosta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zg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>oszone do konkursu?</w:t>
      </w:r>
    </w:p>
    <w:p w14:paraId="1FD85919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Warunkiem przyst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pienia do Konkursu jest zg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oszenie we wniosku konkursowym innowacyjnego</w:t>
      </w:r>
    </w:p>
    <w:p w14:paraId="49DEE8D3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produktu,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ry ma potencja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, aby zaistnie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na rynku krajowym lub zagranicznym. Do Konkursu</w:t>
      </w:r>
    </w:p>
    <w:p w14:paraId="0796D134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mog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zosta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zg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oszone innowacyjne produkty,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>re: 1) osi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gn</w:t>
      </w:r>
      <w:r>
        <w:rPr>
          <w:rFonts w:ascii="DejaVuSans" w:eastAsia="DejaVuSans" w:cs="DejaVuSans" w:hint="eastAsia"/>
          <w:sz w:val="20"/>
          <w:szCs w:val="20"/>
        </w:rPr>
        <w:t>ęł</w:t>
      </w:r>
      <w:r>
        <w:rPr>
          <w:rFonts w:ascii="DejaVuSans" w:eastAsia="DejaVuSans" w:cs="DejaVuSans"/>
          <w:sz w:val="20"/>
          <w:szCs w:val="20"/>
        </w:rPr>
        <w:t>y poziom gotowo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technologicznej</w:t>
      </w:r>
    </w:p>
    <w:p w14:paraId="3FE4769B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co najmniej 6 TRL (Technology Readiness Level) - produkt doprowadzony do etapu prac</w:t>
      </w:r>
    </w:p>
    <w:p w14:paraId="3AA6F36C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wdro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eniowych ale niewdro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ony, albo 2) zosta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y wdro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one do produkcji maksymalnie 24 miesi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ce</w:t>
      </w:r>
    </w:p>
    <w:p w14:paraId="53664037" w14:textId="3DEC2541" w:rsidR="00E56CDB" w:rsidRDefault="00E56CDB" w:rsidP="00464E58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przed dniem 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enia wniosku konkursowego (produkt wdro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 xml:space="preserve">ony). </w:t>
      </w:r>
    </w:p>
    <w:p w14:paraId="14BA60E4" w14:textId="77777777" w:rsidR="00464E58" w:rsidRDefault="00464E58" w:rsidP="00464E58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 w:rsidRPr="00464E58">
        <w:rPr>
          <w:rFonts w:ascii="DejaVuSans" w:eastAsia="DejaVuSans" w:cs="DejaVuSans"/>
          <w:sz w:val="20"/>
          <w:szCs w:val="20"/>
        </w:rPr>
        <w:t>Do Konkursu mog</w:t>
      </w:r>
      <w:r w:rsidRPr="00464E58">
        <w:rPr>
          <w:rFonts w:ascii="DejaVuSans" w:eastAsia="DejaVuSans" w:cs="DejaVuSans"/>
          <w:sz w:val="20"/>
          <w:szCs w:val="20"/>
        </w:rPr>
        <w:t>ą</w:t>
      </w:r>
      <w:r w:rsidRPr="00464E58">
        <w:rPr>
          <w:rFonts w:ascii="DejaVuSans" w:eastAsia="DejaVuSans" w:cs="DejaVuSans"/>
          <w:sz w:val="20"/>
          <w:szCs w:val="20"/>
        </w:rPr>
        <w:t xml:space="preserve"> zosta</w:t>
      </w:r>
      <w:r w:rsidRPr="00464E58">
        <w:rPr>
          <w:rFonts w:ascii="DejaVuSans" w:eastAsia="DejaVuSans" w:cs="DejaVuSans"/>
          <w:sz w:val="20"/>
          <w:szCs w:val="20"/>
        </w:rPr>
        <w:t>ć</w:t>
      </w:r>
      <w:r w:rsidRPr="00464E58">
        <w:rPr>
          <w:rFonts w:ascii="DejaVuSans" w:eastAsia="DejaVuSans" w:cs="DejaVuSans"/>
          <w:sz w:val="20"/>
          <w:szCs w:val="20"/>
        </w:rPr>
        <w:t xml:space="preserve"> zg</w:t>
      </w:r>
      <w:r w:rsidRPr="00464E58">
        <w:rPr>
          <w:rFonts w:ascii="DejaVuSans" w:eastAsia="DejaVuSans" w:cs="DejaVuSans"/>
          <w:sz w:val="20"/>
          <w:szCs w:val="20"/>
        </w:rPr>
        <w:t>ł</w:t>
      </w:r>
      <w:r w:rsidRPr="00464E58">
        <w:rPr>
          <w:rFonts w:ascii="DejaVuSans" w:eastAsia="DejaVuSans" w:cs="DejaVuSans"/>
          <w:sz w:val="20"/>
          <w:szCs w:val="20"/>
        </w:rPr>
        <w:t>oszone produkty, do kt</w:t>
      </w:r>
      <w:r w:rsidRPr="00464E58">
        <w:rPr>
          <w:rFonts w:ascii="DejaVuSans" w:eastAsia="DejaVuSans" w:cs="DejaVuSans"/>
          <w:sz w:val="20"/>
          <w:szCs w:val="20"/>
        </w:rPr>
        <w:t>ó</w:t>
      </w:r>
      <w:r w:rsidRPr="00464E58">
        <w:rPr>
          <w:rFonts w:ascii="DejaVuSans" w:eastAsia="DejaVuSans" w:cs="DejaVuSans"/>
          <w:sz w:val="20"/>
          <w:szCs w:val="20"/>
        </w:rPr>
        <w:t>rych uczestnikowi Konkursu przys</w:t>
      </w:r>
      <w:r w:rsidRPr="00464E58">
        <w:rPr>
          <w:rFonts w:ascii="DejaVuSans" w:eastAsia="DejaVuSans" w:cs="DejaVuSans"/>
          <w:sz w:val="20"/>
          <w:szCs w:val="20"/>
        </w:rPr>
        <w:t>ł</w:t>
      </w:r>
      <w:r w:rsidRPr="00464E58">
        <w:rPr>
          <w:rFonts w:ascii="DejaVuSans" w:eastAsia="DejaVuSans" w:cs="DejaVuSans"/>
          <w:sz w:val="20"/>
          <w:szCs w:val="20"/>
        </w:rPr>
        <w:t>uguj</w:t>
      </w:r>
      <w:r w:rsidRPr="00464E58">
        <w:rPr>
          <w:rFonts w:ascii="DejaVuSans" w:eastAsia="DejaVuSans" w:cs="DejaVuSans"/>
          <w:sz w:val="20"/>
          <w:szCs w:val="20"/>
        </w:rPr>
        <w:t>ą</w:t>
      </w:r>
      <w:r w:rsidRPr="00464E58">
        <w:rPr>
          <w:rFonts w:ascii="DejaVuSans" w:eastAsia="DejaVuSans" w:cs="DejaVuSans"/>
          <w:sz w:val="20"/>
          <w:szCs w:val="20"/>
        </w:rPr>
        <w:t xml:space="preserve"> autorskie prawa maj</w:t>
      </w:r>
      <w:r w:rsidRPr="00464E58">
        <w:rPr>
          <w:rFonts w:ascii="DejaVuSans" w:eastAsia="DejaVuSans" w:cs="DejaVuSans"/>
          <w:sz w:val="20"/>
          <w:szCs w:val="20"/>
        </w:rPr>
        <w:t>ą</w:t>
      </w:r>
      <w:r w:rsidRPr="00464E58">
        <w:rPr>
          <w:rFonts w:ascii="DejaVuSans" w:eastAsia="DejaVuSans" w:cs="DejaVuSans"/>
          <w:sz w:val="20"/>
          <w:szCs w:val="20"/>
        </w:rPr>
        <w:t>tkowe, tzn. wyr</w:t>
      </w:r>
      <w:r w:rsidRPr="00464E58">
        <w:rPr>
          <w:rFonts w:ascii="DejaVuSans" w:eastAsia="DejaVuSans" w:cs="DejaVuSans"/>
          <w:sz w:val="20"/>
          <w:szCs w:val="20"/>
        </w:rPr>
        <w:t>ó</w:t>
      </w:r>
      <w:r w:rsidRPr="00464E58">
        <w:rPr>
          <w:rFonts w:ascii="DejaVuSans" w:eastAsia="DejaVuSans" w:cs="DejaVuSans"/>
          <w:sz w:val="20"/>
          <w:szCs w:val="20"/>
        </w:rPr>
        <w:t>b lub technologia jest rozwi</w:t>
      </w:r>
      <w:r w:rsidRPr="00464E58">
        <w:rPr>
          <w:rFonts w:ascii="DejaVuSans" w:eastAsia="DejaVuSans" w:cs="DejaVuSans"/>
          <w:sz w:val="20"/>
          <w:szCs w:val="20"/>
        </w:rPr>
        <w:t>ą</w:t>
      </w:r>
      <w:r w:rsidRPr="00464E58">
        <w:rPr>
          <w:rFonts w:ascii="DejaVuSans" w:eastAsia="DejaVuSans" w:cs="DejaVuSans"/>
          <w:sz w:val="20"/>
          <w:szCs w:val="20"/>
        </w:rPr>
        <w:t>zaniem autorskim opracowanym przez uczestnika konkursu (uczestnik konkursu jest jego tw</w:t>
      </w:r>
      <w:r w:rsidRPr="00464E58">
        <w:rPr>
          <w:rFonts w:ascii="DejaVuSans" w:eastAsia="DejaVuSans" w:cs="DejaVuSans"/>
          <w:sz w:val="20"/>
          <w:szCs w:val="20"/>
        </w:rPr>
        <w:t>ó</w:t>
      </w:r>
      <w:r w:rsidRPr="00464E58">
        <w:rPr>
          <w:rFonts w:ascii="DejaVuSans" w:eastAsia="DejaVuSans" w:cs="DejaVuSans"/>
          <w:sz w:val="20"/>
          <w:szCs w:val="20"/>
        </w:rPr>
        <w:t>rc</w:t>
      </w:r>
      <w:r w:rsidRPr="00464E58">
        <w:rPr>
          <w:rFonts w:ascii="DejaVuSans" w:eastAsia="DejaVuSans" w:cs="DejaVuSans"/>
          <w:sz w:val="20"/>
          <w:szCs w:val="20"/>
        </w:rPr>
        <w:t>ą</w:t>
      </w:r>
      <w:r w:rsidRPr="00464E58">
        <w:rPr>
          <w:rFonts w:ascii="DejaVuSans" w:eastAsia="DejaVuSans" w:cs="DejaVuSans"/>
          <w:sz w:val="20"/>
          <w:szCs w:val="20"/>
        </w:rPr>
        <w:t>) lub prawa te zosta</w:t>
      </w:r>
      <w:r w:rsidRPr="00464E58">
        <w:rPr>
          <w:rFonts w:ascii="DejaVuSans" w:eastAsia="DejaVuSans" w:cs="DejaVuSans"/>
          <w:sz w:val="20"/>
          <w:szCs w:val="20"/>
        </w:rPr>
        <w:t>ł</w:t>
      </w:r>
      <w:r w:rsidRPr="00464E58">
        <w:rPr>
          <w:rFonts w:ascii="DejaVuSans" w:eastAsia="DejaVuSans" w:cs="DejaVuSans"/>
          <w:sz w:val="20"/>
          <w:szCs w:val="20"/>
        </w:rPr>
        <w:t>y przez uczestnika konkursu nabyte od tw</w:t>
      </w:r>
      <w:r w:rsidRPr="00464E58">
        <w:rPr>
          <w:rFonts w:ascii="DejaVuSans" w:eastAsia="DejaVuSans" w:cs="DejaVuSans"/>
          <w:sz w:val="20"/>
          <w:szCs w:val="20"/>
        </w:rPr>
        <w:t>ó</w:t>
      </w:r>
      <w:r w:rsidRPr="00464E58">
        <w:rPr>
          <w:rFonts w:ascii="DejaVuSans" w:eastAsia="DejaVuSans" w:cs="DejaVuSans"/>
          <w:sz w:val="20"/>
          <w:szCs w:val="20"/>
        </w:rPr>
        <w:t>rcy produktu. Uczestnik konkursu powinien posiada</w:t>
      </w:r>
      <w:r w:rsidRPr="00464E58">
        <w:rPr>
          <w:rFonts w:ascii="DejaVuSans" w:eastAsia="DejaVuSans" w:cs="DejaVuSans"/>
          <w:sz w:val="20"/>
          <w:szCs w:val="20"/>
        </w:rPr>
        <w:t>ć</w:t>
      </w:r>
      <w:r w:rsidRPr="00464E58">
        <w:rPr>
          <w:rFonts w:ascii="DejaVuSans" w:eastAsia="DejaVuSans" w:cs="DejaVuSans"/>
          <w:sz w:val="20"/>
          <w:szCs w:val="20"/>
        </w:rPr>
        <w:t xml:space="preserve"> prawa w</w:t>
      </w:r>
      <w:r w:rsidRPr="00464E58">
        <w:rPr>
          <w:rFonts w:ascii="DejaVuSans" w:eastAsia="DejaVuSans" w:cs="DejaVuSans"/>
          <w:sz w:val="20"/>
          <w:szCs w:val="20"/>
        </w:rPr>
        <w:t>ł</w:t>
      </w:r>
      <w:r w:rsidRPr="00464E58">
        <w:rPr>
          <w:rFonts w:ascii="DejaVuSans" w:eastAsia="DejaVuSans" w:cs="DejaVuSans"/>
          <w:sz w:val="20"/>
          <w:szCs w:val="20"/>
        </w:rPr>
        <w:t>asno</w:t>
      </w:r>
      <w:r w:rsidRPr="00464E58">
        <w:rPr>
          <w:rFonts w:ascii="DejaVuSans" w:eastAsia="DejaVuSans" w:cs="DejaVuSans"/>
          <w:sz w:val="20"/>
          <w:szCs w:val="20"/>
        </w:rPr>
        <w:t>ś</w:t>
      </w:r>
      <w:r w:rsidRPr="00464E58">
        <w:rPr>
          <w:rFonts w:ascii="DejaVuSans" w:eastAsia="DejaVuSans" w:cs="DejaVuSans"/>
          <w:sz w:val="20"/>
          <w:szCs w:val="20"/>
        </w:rPr>
        <w:t>ci do produktu. Do Konkursu nie mog</w:t>
      </w:r>
      <w:r w:rsidRPr="00464E58">
        <w:rPr>
          <w:rFonts w:ascii="DejaVuSans" w:eastAsia="DejaVuSans" w:cs="DejaVuSans"/>
          <w:sz w:val="20"/>
          <w:szCs w:val="20"/>
        </w:rPr>
        <w:t>ą</w:t>
      </w:r>
      <w:r w:rsidRPr="00464E58">
        <w:rPr>
          <w:rFonts w:ascii="DejaVuSans" w:eastAsia="DejaVuSans" w:cs="DejaVuSans"/>
          <w:sz w:val="20"/>
          <w:szCs w:val="20"/>
        </w:rPr>
        <w:t xml:space="preserve"> zosta</w:t>
      </w:r>
      <w:r w:rsidRPr="00464E58">
        <w:rPr>
          <w:rFonts w:ascii="DejaVuSans" w:eastAsia="DejaVuSans" w:cs="DejaVuSans"/>
          <w:sz w:val="20"/>
          <w:szCs w:val="20"/>
        </w:rPr>
        <w:t>ć</w:t>
      </w:r>
      <w:r w:rsidRPr="00464E58">
        <w:rPr>
          <w:rFonts w:ascii="DejaVuSans" w:eastAsia="DejaVuSans" w:cs="DejaVuSans"/>
          <w:sz w:val="20"/>
          <w:szCs w:val="20"/>
        </w:rPr>
        <w:t xml:space="preserve"> zg</w:t>
      </w:r>
      <w:r w:rsidRPr="00464E58">
        <w:rPr>
          <w:rFonts w:ascii="DejaVuSans" w:eastAsia="DejaVuSans" w:cs="DejaVuSans"/>
          <w:sz w:val="20"/>
          <w:szCs w:val="20"/>
        </w:rPr>
        <w:t>ł</w:t>
      </w:r>
      <w:r w:rsidRPr="00464E58">
        <w:rPr>
          <w:rFonts w:ascii="DejaVuSans" w:eastAsia="DejaVuSans" w:cs="DejaVuSans"/>
          <w:sz w:val="20"/>
          <w:szCs w:val="20"/>
        </w:rPr>
        <w:t>oszone produkty z kt</w:t>
      </w:r>
      <w:r w:rsidRPr="00464E58">
        <w:rPr>
          <w:rFonts w:ascii="DejaVuSans" w:eastAsia="DejaVuSans" w:cs="DejaVuSans"/>
          <w:sz w:val="20"/>
          <w:szCs w:val="20"/>
        </w:rPr>
        <w:t>ó</w:t>
      </w:r>
      <w:r w:rsidRPr="00464E58">
        <w:rPr>
          <w:rFonts w:ascii="DejaVuSans" w:eastAsia="DejaVuSans" w:cs="DejaVuSans"/>
          <w:sz w:val="20"/>
          <w:szCs w:val="20"/>
        </w:rPr>
        <w:t>rych uczestnik jedynie korzysta, tzn. naby</w:t>
      </w:r>
      <w:r w:rsidRPr="00464E58">
        <w:rPr>
          <w:rFonts w:ascii="DejaVuSans" w:eastAsia="DejaVuSans" w:cs="DejaVuSans"/>
          <w:sz w:val="20"/>
          <w:szCs w:val="20"/>
        </w:rPr>
        <w:t>ł</w:t>
      </w:r>
      <w:r w:rsidRPr="00464E58">
        <w:rPr>
          <w:rFonts w:ascii="DejaVuSans" w:eastAsia="DejaVuSans" w:cs="DejaVuSans"/>
          <w:sz w:val="20"/>
          <w:szCs w:val="20"/>
        </w:rPr>
        <w:t xml:space="preserve"> licencj</w:t>
      </w:r>
      <w:r w:rsidRPr="00464E58">
        <w:rPr>
          <w:rFonts w:ascii="DejaVuSans" w:eastAsia="DejaVuSans" w:cs="DejaVuSans"/>
          <w:sz w:val="20"/>
          <w:szCs w:val="20"/>
        </w:rPr>
        <w:t>ę</w:t>
      </w:r>
      <w:r w:rsidRPr="00464E58">
        <w:rPr>
          <w:rFonts w:ascii="DejaVuSans" w:eastAsia="DejaVuSans" w:cs="DejaVuSans"/>
          <w:sz w:val="20"/>
          <w:szCs w:val="20"/>
        </w:rPr>
        <w:t xml:space="preserve"> do korzystania z produktu (zawar</w:t>
      </w:r>
      <w:r w:rsidRPr="00464E58">
        <w:rPr>
          <w:rFonts w:ascii="DejaVuSans" w:eastAsia="DejaVuSans" w:cs="DejaVuSans"/>
          <w:sz w:val="20"/>
          <w:szCs w:val="20"/>
        </w:rPr>
        <w:t>ł</w:t>
      </w:r>
      <w:r w:rsidRPr="00464E58">
        <w:rPr>
          <w:rFonts w:ascii="DejaVuSans" w:eastAsia="DejaVuSans" w:cs="DejaVuSans"/>
          <w:sz w:val="20"/>
          <w:szCs w:val="20"/>
        </w:rPr>
        <w:t xml:space="preserve"> umow</w:t>
      </w:r>
      <w:r w:rsidRPr="00464E58">
        <w:rPr>
          <w:rFonts w:ascii="DejaVuSans" w:eastAsia="DejaVuSans" w:cs="DejaVuSans"/>
          <w:sz w:val="20"/>
          <w:szCs w:val="20"/>
        </w:rPr>
        <w:t>ę</w:t>
      </w:r>
      <w:r w:rsidRPr="00464E58">
        <w:rPr>
          <w:rFonts w:ascii="DejaVuSans" w:eastAsia="DejaVuSans" w:cs="DejaVuSans"/>
          <w:sz w:val="20"/>
          <w:szCs w:val="20"/>
        </w:rPr>
        <w:t xml:space="preserve"> o korzystanie z utworu w rozumieniu art. 41 ust. 2 ustawy z dnia 4 lutego 1994 r. o prawie autorskim i prawach pokrewnych (Dz. U. z 2019 r. poz. 1231, z </w:t>
      </w:r>
      <w:proofErr w:type="spellStart"/>
      <w:r w:rsidRPr="00464E58">
        <w:rPr>
          <w:rFonts w:ascii="DejaVuSans" w:eastAsia="DejaVuSans" w:cs="DejaVuSans"/>
          <w:sz w:val="20"/>
          <w:szCs w:val="20"/>
        </w:rPr>
        <w:t>p</w:t>
      </w:r>
      <w:r w:rsidRPr="00464E58">
        <w:rPr>
          <w:rFonts w:ascii="DejaVuSans" w:eastAsia="DejaVuSans" w:cs="DejaVuSans"/>
          <w:sz w:val="20"/>
          <w:szCs w:val="20"/>
        </w:rPr>
        <w:t>óź</w:t>
      </w:r>
      <w:r w:rsidRPr="00464E58">
        <w:rPr>
          <w:rFonts w:ascii="DejaVuSans" w:eastAsia="DejaVuSans" w:cs="DejaVuSans"/>
          <w:sz w:val="20"/>
          <w:szCs w:val="20"/>
        </w:rPr>
        <w:t>n</w:t>
      </w:r>
      <w:proofErr w:type="spellEnd"/>
      <w:r w:rsidRPr="00464E58">
        <w:rPr>
          <w:rFonts w:ascii="DejaVuSans" w:eastAsia="DejaVuSans" w:cs="DejaVuSans"/>
          <w:sz w:val="20"/>
          <w:szCs w:val="20"/>
        </w:rPr>
        <w:t xml:space="preserve">. </w:t>
      </w:r>
      <w:proofErr w:type="spellStart"/>
      <w:r w:rsidRPr="00464E58">
        <w:rPr>
          <w:rFonts w:ascii="DejaVuSans" w:eastAsia="DejaVuSans" w:cs="DejaVuSans"/>
          <w:sz w:val="20"/>
          <w:szCs w:val="20"/>
        </w:rPr>
        <w:t>zm</w:t>
      </w:r>
      <w:proofErr w:type="spellEnd"/>
      <w:r w:rsidRPr="00464E58">
        <w:rPr>
          <w:rFonts w:ascii="DejaVuSans" w:eastAsia="DejaVuSans" w:cs="DejaVuSans"/>
          <w:sz w:val="20"/>
          <w:szCs w:val="20"/>
        </w:rPr>
        <w:t>)).</w:t>
      </w:r>
    </w:p>
    <w:p w14:paraId="4D23B550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</w:p>
    <w:p w14:paraId="6DEF9786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W jaki spos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ó</w:t>
      </w:r>
      <w:r>
        <w:rPr>
          <w:rFonts w:ascii="DejaVuSans-Bold" w:eastAsia="DejaVuSans-Bold" w:cs="DejaVuSans-Bold"/>
          <w:b/>
          <w:bCs/>
          <w:sz w:val="28"/>
          <w:szCs w:val="28"/>
        </w:rPr>
        <w:t>b nale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y z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>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y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wniosek?</w:t>
      </w:r>
    </w:p>
    <w:p w14:paraId="3B114ADE" w14:textId="31CC97DF" w:rsidR="00E56CDB" w:rsidRDefault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Wniosek konkursowy nale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y z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o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y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wy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cznie w wersji elektronicznej za po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rednictwem GW. Wniosek nale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y sporz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dzi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zgodnie z Instrukcj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wype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niania wniosku</w:t>
      </w:r>
    </w:p>
    <w:p w14:paraId="2171F9F9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konkursowego, stanowi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za</w:t>
      </w:r>
      <w:r>
        <w:rPr>
          <w:rFonts w:ascii="DejaVuSans" w:eastAsia="DejaVuSans" w:cs="DejaVuSans" w:hint="eastAsia"/>
          <w:sz w:val="20"/>
          <w:szCs w:val="20"/>
        </w:rPr>
        <w:t>łą</w:t>
      </w:r>
      <w:r>
        <w:rPr>
          <w:rFonts w:ascii="DejaVuSans" w:eastAsia="DejaVuSans" w:cs="DejaVuSans"/>
          <w:sz w:val="20"/>
          <w:szCs w:val="20"/>
        </w:rPr>
        <w:t>cznik nr 3 do Regulaminu. Wszelkie inne postaci elektronicznej lub</w:t>
      </w:r>
    </w:p>
    <w:p w14:paraId="2C8F7856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papierowej wizualizacji tre</w:t>
      </w:r>
      <w:r>
        <w:rPr>
          <w:rFonts w:ascii="DejaVuSans" w:eastAsia="DejaVuSans" w:cs="DejaVuSans" w:hint="eastAsia"/>
          <w:sz w:val="20"/>
          <w:szCs w:val="20"/>
        </w:rPr>
        <w:t>ś</w:t>
      </w:r>
      <w:r>
        <w:rPr>
          <w:rFonts w:ascii="DejaVuSans" w:eastAsia="DejaVuSans" w:cs="DejaVuSans"/>
          <w:sz w:val="20"/>
          <w:szCs w:val="20"/>
        </w:rPr>
        <w:t>ci wniosku nie stanowi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wniosku konkursowego i nie b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d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podlega</w:t>
      </w:r>
      <w:r>
        <w:rPr>
          <w:rFonts w:ascii="DejaVuSans" w:eastAsia="DejaVuSans" w:cs="DejaVuSans" w:hint="eastAsia"/>
          <w:sz w:val="20"/>
          <w:szCs w:val="20"/>
        </w:rPr>
        <w:t>ć</w:t>
      </w:r>
    </w:p>
    <w:p w14:paraId="17083B89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ocenie.</w:t>
      </w:r>
    </w:p>
    <w:p w14:paraId="31E0A467" w14:textId="77777777" w:rsidR="00E56CDB" w:rsidRDefault="00E56CDB" w:rsidP="00E56CDB">
      <w:pPr>
        <w:autoSpaceDE w:val="0"/>
        <w:autoSpaceDN w:val="0"/>
        <w:adjustRightInd w:val="0"/>
        <w:spacing w:after="0" w:line="240" w:lineRule="auto"/>
      </w:pPr>
    </w:p>
    <w:p w14:paraId="120FCEA6" w14:textId="77777777" w:rsidR="00165DB2" w:rsidRDefault="00165DB2" w:rsidP="00E56CDB">
      <w:pPr>
        <w:autoSpaceDE w:val="0"/>
        <w:autoSpaceDN w:val="0"/>
        <w:adjustRightInd w:val="0"/>
        <w:spacing w:after="0" w:line="240" w:lineRule="auto"/>
      </w:pPr>
      <w:r>
        <w:rPr>
          <w:rFonts w:ascii="DejaVuSans-Bold" w:eastAsia="DejaVuSans-Bold" w:cs="DejaVuSans-Bold"/>
          <w:b/>
          <w:bCs/>
          <w:sz w:val="28"/>
          <w:szCs w:val="28"/>
        </w:rPr>
        <w:t>Jaki jest termin zg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ł</w:t>
      </w:r>
      <w:r>
        <w:rPr>
          <w:rFonts w:ascii="DejaVuSans-Bold" w:eastAsia="DejaVuSans-Bold" w:cs="DejaVuSans-Bold"/>
          <w:b/>
          <w:bCs/>
          <w:sz w:val="28"/>
          <w:szCs w:val="28"/>
        </w:rPr>
        <w:t>aszania wniosk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ó</w:t>
      </w:r>
      <w:r>
        <w:rPr>
          <w:rFonts w:ascii="DejaVuSans-Bold" w:eastAsia="DejaVuSans-Bold" w:cs="DejaVuSans-Bold"/>
          <w:b/>
          <w:bCs/>
          <w:sz w:val="28"/>
          <w:szCs w:val="28"/>
        </w:rPr>
        <w:t>w?</w:t>
      </w:r>
    </w:p>
    <w:p w14:paraId="037777DF" w14:textId="10EB18A9" w:rsidR="00E56CDB" w:rsidRPr="001C2AEB" w:rsidRDefault="00165DB2" w:rsidP="00E56CDB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 w:rsidRPr="001C2AEB">
        <w:rPr>
          <w:rFonts w:ascii="DejaVuSans" w:eastAsia="DejaVuSans" w:cs="DejaVuSans"/>
          <w:sz w:val="20"/>
          <w:szCs w:val="20"/>
        </w:rPr>
        <w:t>Wnioski nale</w:t>
      </w:r>
      <w:r w:rsidRPr="001C2AEB">
        <w:rPr>
          <w:rFonts w:ascii="DejaVuSans" w:eastAsia="DejaVuSans" w:cs="DejaVuSans"/>
          <w:sz w:val="20"/>
          <w:szCs w:val="20"/>
        </w:rPr>
        <w:t>ż</w:t>
      </w:r>
      <w:r w:rsidRPr="001C2AEB">
        <w:rPr>
          <w:rFonts w:ascii="DejaVuSans" w:eastAsia="DejaVuSans" w:cs="DejaVuSans"/>
          <w:sz w:val="20"/>
          <w:szCs w:val="20"/>
        </w:rPr>
        <w:t>y sk</w:t>
      </w:r>
      <w:r w:rsidRPr="001C2AEB">
        <w:rPr>
          <w:rFonts w:ascii="DejaVuSans" w:eastAsia="DejaVuSans" w:cs="DejaVuSans"/>
          <w:sz w:val="20"/>
          <w:szCs w:val="20"/>
        </w:rPr>
        <w:t>ł</w:t>
      </w:r>
      <w:r w:rsidRPr="001C2AEB">
        <w:rPr>
          <w:rFonts w:ascii="DejaVuSans" w:eastAsia="DejaVuSans" w:cs="DejaVuSans"/>
          <w:sz w:val="20"/>
          <w:szCs w:val="20"/>
        </w:rPr>
        <w:t>ada</w:t>
      </w:r>
      <w:r w:rsidRPr="001C2AEB">
        <w:rPr>
          <w:rFonts w:ascii="DejaVuSans" w:eastAsia="DejaVuSans" w:cs="DejaVuSans"/>
          <w:sz w:val="20"/>
          <w:szCs w:val="20"/>
        </w:rPr>
        <w:t>ć</w:t>
      </w:r>
      <w:r w:rsidRPr="001C2AEB">
        <w:rPr>
          <w:rFonts w:ascii="DejaVuSans" w:eastAsia="DejaVuSans" w:cs="DejaVuSans"/>
          <w:sz w:val="20"/>
          <w:szCs w:val="20"/>
        </w:rPr>
        <w:t xml:space="preserve"> w</w:t>
      </w:r>
      <w:r w:rsidR="00E56CDB" w:rsidRPr="001C2AEB">
        <w:rPr>
          <w:rFonts w:ascii="DejaVuSans" w:eastAsia="DejaVuSans" w:cs="DejaVuSans"/>
          <w:sz w:val="20"/>
          <w:szCs w:val="20"/>
        </w:rPr>
        <w:t xml:space="preserve"> terminie od 25 pa</w:t>
      </w:r>
      <w:r w:rsidR="00E56CDB" w:rsidRPr="001C2AEB">
        <w:rPr>
          <w:rFonts w:ascii="DejaVuSans" w:eastAsia="DejaVuSans" w:cs="DejaVuSans"/>
          <w:sz w:val="20"/>
          <w:szCs w:val="20"/>
        </w:rPr>
        <w:t>ź</w:t>
      </w:r>
      <w:r w:rsidR="00E56CDB" w:rsidRPr="001C2AEB">
        <w:rPr>
          <w:rFonts w:ascii="DejaVuSans" w:eastAsia="DejaVuSans" w:cs="DejaVuSans"/>
          <w:sz w:val="20"/>
          <w:szCs w:val="20"/>
        </w:rPr>
        <w:t>dziernika 2021 do 6 grudnia 2021 r. (w ostatnim dniu naboru do godz. 16:00:00)</w:t>
      </w:r>
      <w:r w:rsidRPr="001C2AEB">
        <w:rPr>
          <w:rFonts w:ascii="DejaVuSans" w:eastAsia="DejaVuSans" w:cs="DejaVuSans"/>
          <w:sz w:val="20"/>
          <w:szCs w:val="20"/>
        </w:rPr>
        <w:t xml:space="preserve">. </w:t>
      </w:r>
    </w:p>
    <w:p w14:paraId="193E5704" w14:textId="77777777" w:rsidR="00165DB2" w:rsidRDefault="00165DB2" w:rsidP="00165DB2">
      <w:pPr>
        <w:autoSpaceDE w:val="0"/>
        <w:autoSpaceDN w:val="0"/>
        <w:adjustRightInd w:val="0"/>
        <w:spacing w:after="0" w:line="240" w:lineRule="auto"/>
        <w:rPr>
          <w:rFonts w:ascii="DejaVuSans-Bold" w:eastAsia="DejaVuSans-Bold" w:cs="DejaVuSans-Bold"/>
          <w:b/>
          <w:bCs/>
          <w:sz w:val="28"/>
          <w:szCs w:val="28"/>
        </w:rPr>
      </w:pPr>
      <w:r>
        <w:rPr>
          <w:rFonts w:ascii="DejaVuSans-Bold" w:eastAsia="DejaVuSans-Bold" w:cs="DejaVuSans-Bold"/>
          <w:b/>
          <w:bCs/>
          <w:sz w:val="28"/>
          <w:szCs w:val="28"/>
        </w:rPr>
        <w:t>Kto mo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ż</w:t>
      </w:r>
      <w:r>
        <w:rPr>
          <w:rFonts w:ascii="DejaVuSans-Bold" w:eastAsia="DejaVuSans-Bold" w:cs="DejaVuSans-Bold"/>
          <w:b/>
          <w:bCs/>
          <w:sz w:val="28"/>
          <w:szCs w:val="28"/>
        </w:rPr>
        <w:t>e przyst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ą</w:t>
      </w:r>
      <w:r>
        <w:rPr>
          <w:rFonts w:ascii="DejaVuSans-Bold" w:eastAsia="DejaVuSans-Bold" w:cs="DejaVuSans-Bold"/>
          <w:b/>
          <w:bCs/>
          <w:sz w:val="28"/>
          <w:szCs w:val="28"/>
        </w:rPr>
        <w:t>pi</w:t>
      </w:r>
      <w:r>
        <w:rPr>
          <w:rFonts w:ascii="DejaVuSans-Bold" w:eastAsia="DejaVuSans-Bold" w:cs="DejaVuSans-Bold" w:hint="eastAsia"/>
          <w:b/>
          <w:bCs/>
          <w:sz w:val="28"/>
          <w:szCs w:val="28"/>
        </w:rPr>
        <w:t>ć</w:t>
      </w:r>
      <w:r>
        <w:rPr>
          <w:rFonts w:ascii="DejaVuSans-Bold" w:eastAsia="DejaVuSans-Bold" w:cs="DejaVuSans-Bold"/>
          <w:b/>
          <w:bCs/>
          <w:sz w:val="28"/>
          <w:szCs w:val="28"/>
        </w:rPr>
        <w:t xml:space="preserve"> do konkursu?</w:t>
      </w:r>
    </w:p>
    <w:p w14:paraId="079D065B" w14:textId="77777777" w:rsidR="00165DB2" w:rsidRDefault="00165DB2" w:rsidP="00165DB2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Do Konkursu mog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 xml:space="preserve"> przyst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pi</w:t>
      </w:r>
      <w:r>
        <w:rPr>
          <w:rFonts w:ascii="DejaVuSans" w:eastAsia="DejaVuSans" w:cs="DejaVuSans" w:hint="eastAsia"/>
          <w:sz w:val="20"/>
          <w:szCs w:val="20"/>
        </w:rPr>
        <w:t>ć</w:t>
      </w:r>
      <w:r>
        <w:rPr>
          <w:rFonts w:ascii="DejaVuSans" w:eastAsia="DejaVuSans" w:cs="DejaVuSans"/>
          <w:sz w:val="20"/>
          <w:szCs w:val="20"/>
        </w:rPr>
        <w:t xml:space="preserve"> nast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puj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ce podmioty prowadz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ce dzia</w:t>
      </w:r>
      <w:r>
        <w:rPr>
          <w:rFonts w:ascii="DejaVuSans" w:eastAsia="DejaVuSans" w:cs="DejaVuSans" w:hint="eastAsia"/>
          <w:sz w:val="20"/>
          <w:szCs w:val="20"/>
        </w:rPr>
        <w:t>ł</w:t>
      </w:r>
      <w:r>
        <w:rPr>
          <w:rFonts w:ascii="DejaVuSans" w:eastAsia="DejaVuSans" w:cs="DejaVuSans"/>
          <w:sz w:val="20"/>
          <w:szCs w:val="20"/>
        </w:rPr>
        <w:t>alno</w:t>
      </w:r>
      <w:r>
        <w:rPr>
          <w:rFonts w:ascii="DejaVuSans" w:eastAsia="DejaVuSans" w:cs="DejaVuSans" w:hint="eastAsia"/>
          <w:sz w:val="20"/>
          <w:szCs w:val="20"/>
        </w:rPr>
        <w:t>ść</w:t>
      </w:r>
      <w:r>
        <w:rPr>
          <w:rFonts w:ascii="DejaVuSans" w:eastAsia="DejaVuSans" w:cs="DejaVuSans"/>
          <w:sz w:val="20"/>
          <w:szCs w:val="20"/>
        </w:rPr>
        <w:t xml:space="preserve"> na terytorium</w:t>
      </w:r>
    </w:p>
    <w:p w14:paraId="2E0972A1" w14:textId="77777777" w:rsidR="00165DB2" w:rsidRPr="00DE4DFC" w:rsidRDefault="00165DB2" w:rsidP="00165DB2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20"/>
          <w:szCs w:val="20"/>
        </w:rPr>
      </w:pPr>
      <w:r>
        <w:rPr>
          <w:rFonts w:ascii="DejaVuSans" w:eastAsia="DejaVuSans" w:cs="DejaVuSans"/>
          <w:sz w:val="20"/>
          <w:szCs w:val="20"/>
        </w:rPr>
        <w:t>Rzeczypospolitej Polskiej: 1) instytucja szkolnictwa wy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szego i nauki - podmioty, o kt</w:t>
      </w:r>
      <w:r>
        <w:rPr>
          <w:rFonts w:ascii="DejaVuSans" w:eastAsia="DejaVuSans" w:cs="DejaVuSans" w:hint="eastAsia"/>
          <w:sz w:val="20"/>
          <w:szCs w:val="20"/>
        </w:rPr>
        <w:t>ó</w:t>
      </w:r>
      <w:r>
        <w:rPr>
          <w:rFonts w:ascii="DejaVuSans" w:eastAsia="DejaVuSans" w:cs="DejaVuSans"/>
          <w:sz w:val="20"/>
          <w:szCs w:val="20"/>
        </w:rPr>
        <w:t xml:space="preserve">rych mowa w art. 7 ust. 1 pkt 1, 2 i 4 - 8 ustawy z dnia 20 lipca 2018 r. </w:t>
      </w:r>
      <w:r>
        <w:rPr>
          <w:rFonts w:ascii="DejaVuSans" w:eastAsia="DejaVuSans" w:cs="DejaVuSans" w:hint="eastAsia"/>
          <w:sz w:val="20"/>
          <w:szCs w:val="20"/>
        </w:rPr>
        <w:t>–</w:t>
      </w:r>
      <w:r>
        <w:rPr>
          <w:rFonts w:ascii="DejaVuSans" w:eastAsia="DejaVuSans" w:cs="DejaVuSans"/>
          <w:sz w:val="20"/>
          <w:szCs w:val="20"/>
        </w:rPr>
        <w:t xml:space="preserve"> Prawo o szkolnictwie wy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szym i nauce; 2) przedsi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biorca; 3) instytucja szkolnictwa wy</w:t>
      </w:r>
      <w:r>
        <w:rPr>
          <w:rFonts w:ascii="DejaVuSans" w:eastAsia="DejaVuSans" w:cs="DejaVuSans" w:hint="eastAsia"/>
          <w:sz w:val="20"/>
          <w:szCs w:val="20"/>
        </w:rPr>
        <w:t>ż</w:t>
      </w:r>
      <w:r>
        <w:rPr>
          <w:rFonts w:ascii="DejaVuSans" w:eastAsia="DejaVuSans" w:cs="DejaVuSans"/>
          <w:sz w:val="20"/>
          <w:szCs w:val="20"/>
        </w:rPr>
        <w:t>szego i nauki wraz z przedsi</w:t>
      </w:r>
      <w:r>
        <w:rPr>
          <w:rFonts w:ascii="DejaVuSans" w:eastAsia="DejaVuSans" w:cs="DejaVuSans" w:hint="eastAsia"/>
          <w:sz w:val="20"/>
          <w:szCs w:val="20"/>
        </w:rPr>
        <w:t>ę</w:t>
      </w:r>
      <w:r>
        <w:rPr>
          <w:rFonts w:ascii="DejaVuSans" w:eastAsia="DejaVuSans" w:cs="DejaVuSans"/>
          <w:sz w:val="20"/>
          <w:szCs w:val="20"/>
        </w:rPr>
        <w:t>biorc</w:t>
      </w:r>
      <w:r>
        <w:rPr>
          <w:rFonts w:ascii="DejaVuSans" w:eastAsia="DejaVuSans" w:cs="DejaVuSans" w:hint="eastAsia"/>
          <w:sz w:val="20"/>
          <w:szCs w:val="20"/>
        </w:rPr>
        <w:t>ą</w:t>
      </w:r>
      <w:r>
        <w:rPr>
          <w:rFonts w:ascii="DejaVuSans" w:eastAsia="DejaVuSans" w:cs="DejaVuSans"/>
          <w:sz w:val="20"/>
          <w:szCs w:val="20"/>
        </w:rPr>
        <w:t>.</w:t>
      </w:r>
    </w:p>
    <w:sectPr w:rsidR="00165DB2" w:rsidRPr="00DE4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C"/>
    <w:rsid w:val="000A1E32"/>
    <w:rsid w:val="000F42FC"/>
    <w:rsid w:val="00165DB2"/>
    <w:rsid w:val="001C2AEB"/>
    <w:rsid w:val="002B1DA2"/>
    <w:rsid w:val="00402336"/>
    <w:rsid w:val="00464E58"/>
    <w:rsid w:val="009406CC"/>
    <w:rsid w:val="009851D0"/>
    <w:rsid w:val="00CF2C46"/>
    <w:rsid w:val="00DE4DFC"/>
    <w:rsid w:val="00E479DA"/>
    <w:rsid w:val="00E56CDB"/>
    <w:rsid w:val="00E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08A0"/>
  <w15:chartTrackingRefBased/>
  <w15:docId w15:val="{BCD49EB1-DCB0-42B1-A3CB-11121A2E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9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5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Chełchowska Joanna</dc:creator>
  <cp:keywords/>
  <dc:description/>
  <cp:lastModifiedBy>Chełchowska Joanna</cp:lastModifiedBy>
  <cp:revision>3</cp:revision>
  <dcterms:created xsi:type="dcterms:W3CDTF">2021-10-20T13:03:00Z</dcterms:created>
  <dcterms:modified xsi:type="dcterms:W3CDTF">2021-11-03T15:33:00Z</dcterms:modified>
</cp:coreProperties>
</file>